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2" w:type="dxa"/>
        <w:jc w:val="center"/>
        <w:tblBorders>
          <w:top w:val="single" w:sz="8" w:space="0" w:color="auto"/>
          <w:bottom w:val="single" w:sz="12" w:space="0" w:color="auto"/>
        </w:tblBorders>
        <w:tblLook w:val="0000" w:firstRow="0" w:lastRow="0" w:firstColumn="0" w:lastColumn="0" w:noHBand="0" w:noVBand="0"/>
      </w:tblPr>
      <w:tblGrid>
        <w:gridCol w:w="2518"/>
        <w:gridCol w:w="5364"/>
        <w:gridCol w:w="2306"/>
        <w:gridCol w:w="14"/>
      </w:tblGrid>
      <w:tr w:rsidR="007E30D9" w:rsidRPr="004D3620" w14:paraId="4F9DED67" w14:textId="77777777" w:rsidTr="007E5FC3">
        <w:trPr>
          <w:gridAfter w:val="1"/>
          <w:wAfter w:w="14" w:type="dxa"/>
          <w:cantSplit/>
          <w:trHeight w:val="1569"/>
          <w:jc w:val="center"/>
        </w:trPr>
        <w:tc>
          <w:tcPr>
            <w:tcW w:w="10188" w:type="dxa"/>
            <w:gridSpan w:val="3"/>
            <w:tcBorders>
              <w:top w:val="nil"/>
            </w:tcBorders>
          </w:tcPr>
          <w:p w14:paraId="7359BEFA" w14:textId="77777777" w:rsidR="007E30D9" w:rsidRPr="004D3620" w:rsidRDefault="007E30D9" w:rsidP="007E5FC3">
            <w:pPr>
              <w:pBdr>
                <w:top w:val="single" w:sz="12" w:space="1" w:color="auto"/>
              </w:pBdr>
              <w:jc w:val="center"/>
              <w:rPr>
                <w:rFonts w:ascii="Arial" w:hAnsi="Arial" w:cs="Arial"/>
                <w:b/>
              </w:rPr>
            </w:pPr>
            <w:r w:rsidRPr="004D3620">
              <w:rPr>
                <w:rFonts w:ascii="Arial" w:hAnsi="Arial" w:cs="Arial"/>
                <w:b/>
              </w:rPr>
              <w:t>ЕВРАЗИЙСКИЙ СОВЕТ ПО СТАНДАРТИЗАЦИИ, МЕТРОЛОГИИ И СЕРТИФИКАЦИИ</w:t>
            </w:r>
          </w:p>
          <w:p w14:paraId="5500832A" w14:textId="77777777" w:rsidR="007E30D9" w:rsidRPr="0084107D" w:rsidRDefault="007E30D9" w:rsidP="007E5FC3">
            <w:pPr>
              <w:pBdr>
                <w:top w:val="single" w:sz="12" w:space="1" w:color="auto"/>
              </w:pBdr>
              <w:jc w:val="center"/>
              <w:rPr>
                <w:rFonts w:ascii="Arial" w:hAnsi="Arial" w:cs="Arial"/>
                <w:b/>
                <w:lang w:val="en-US"/>
              </w:rPr>
            </w:pPr>
            <w:r w:rsidRPr="0084107D">
              <w:rPr>
                <w:rFonts w:ascii="Arial" w:hAnsi="Arial" w:cs="Arial"/>
                <w:b/>
                <w:lang w:val="en-US"/>
              </w:rPr>
              <w:t>(</w:t>
            </w:r>
            <w:r w:rsidRPr="0084107D">
              <w:rPr>
                <w:rFonts w:ascii="Arial" w:hAnsi="Arial" w:cs="Arial"/>
                <w:b/>
              </w:rPr>
              <w:t>ЕАСС</w:t>
            </w:r>
            <w:r w:rsidRPr="0084107D">
              <w:rPr>
                <w:rFonts w:ascii="Arial" w:hAnsi="Arial" w:cs="Arial"/>
                <w:b/>
                <w:lang w:val="en-US"/>
              </w:rPr>
              <w:t>)</w:t>
            </w:r>
          </w:p>
          <w:p w14:paraId="0FB4D653" w14:textId="77777777" w:rsidR="007E30D9" w:rsidRPr="004D3620" w:rsidRDefault="007E30D9" w:rsidP="007E5FC3">
            <w:pPr>
              <w:jc w:val="center"/>
              <w:rPr>
                <w:rFonts w:ascii="Arial" w:hAnsi="Arial" w:cs="Arial"/>
                <w:lang w:val="en-US"/>
              </w:rPr>
            </w:pPr>
          </w:p>
          <w:p w14:paraId="278EEF7E" w14:textId="77777777" w:rsidR="007E30D9" w:rsidRPr="004D3620" w:rsidRDefault="007E30D9" w:rsidP="007E5FC3">
            <w:pPr>
              <w:jc w:val="center"/>
              <w:rPr>
                <w:rFonts w:ascii="Arial" w:hAnsi="Arial" w:cs="Arial"/>
                <w:b/>
                <w:lang w:val="en-US"/>
              </w:rPr>
            </w:pPr>
            <w:r w:rsidRPr="004D3620">
              <w:rPr>
                <w:rFonts w:ascii="Arial" w:hAnsi="Arial" w:cs="Arial"/>
                <w:b/>
                <w:lang w:val="en-US"/>
              </w:rPr>
              <w:t>EURO-AZIAN COUNCIL FOR STANDARDIZATION, METROLOGY AND CERTIFICATION</w:t>
            </w:r>
          </w:p>
          <w:p w14:paraId="3186773C" w14:textId="77777777" w:rsidR="007E30D9" w:rsidRPr="004D3620" w:rsidRDefault="007E30D9" w:rsidP="007E5FC3">
            <w:pPr>
              <w:pBdr>
                <w:bottom w:val="single" w:sz="12" w:space="1" w:color="auto"/>
              </w:pBdr>
              <w:jc w:val="center"/>
              <w:rPr>
                <w:rFonts w:ascii="Arial" w:hAnsi="Arial" w:cs="Arial"/>
                <w:b/>
              </w:rPr>
            </w:pPr>
            <w:r w:rsidRPr="004D3620">
              <w:rPr>
                <w:rFonts w:ascii="Arial" w:hAnsi="Arial" w:cs="Arial"/>
                <w:b/>
                <w:lang w:val="en-US"/>
              </w:rPr>
              <w:t>(EASC)</w:t>
            </w:r>
          </w:p>
          <w:p w14:paraId="0E99170F" w14:textId="77777777" w:rsidR="007E30D9" w:rsidRPr="004D3620" w:rsidRDefault="007E30D9" w:rsidP="007E5FC3">
            <w:pPr>
              <w:pBdr>
                <w:bottom w:val="single" w:sz="12" w:space="1" w:color="auto"/>
              </w:pBdr>
              <w:jc w:val="center"/>
              <w:rPr>
                <w:rFonts w:ascii="Arial" w:hAnsi="Arial" w:cs="Arial"/>
                <w:b/>
              </w:rPr>
            </w:pPr>
          </w:p>
          <w:p w14:paraId="22166142" w14:textId="77777777" w:rsidR="007E30D9" w:rsidRPr="004D3620" w:rsidRDefault="007E30D9" w:rsidP="007E5FC3">
            <w:pPr>
              <w:jc w:val="center"/>
              <w:rPr>
                <w:rFonts w:ascii="Arial" w:hAnsi="Arial" w:cs="Arial"/>
                <w:snapToGrid w:val="0"/>
                <w:lang w:val="en-US"/>
              </w:rPr>
            </w:pPr>
          </w:p>
        </w:tc>
      </w:tr>
      <w:tr w:rsidR="007E30D9" w:rsidRPr="004D3620" w14:paraId="5586B1DE" w14:textId="77777777" w:rsidTr="007E5FC3">
        <w:trPr>
          <w:trHeight w:val="1833"/>
          <w:jc w:val="center"/>
        </w:trPr>
        <w:tc>
          <w:tcPr>
            <w:tcW w:w="2518" w:type="dxa"/>
          </w:tcPr>
          <w:p w14:paraId="78A96CBE" w14:textId="77777777" w:rsidR="007E30D9" w:rsidRPr="004D3620" w:rsidRDefault="007E30D9" w:rsidP="007E5FC3">
            <w:pPr>
              <w:jc w:val="both"/>
              <w:rPr>
                <w:rFonts w:ascii="Arial" w:hAnsi="Arial" w:cs="Arial"/>
                <w:snapToGrid w:val="0"/>
              </w:rPr>
            </w:pPr>
            <w:r w:rsidRPr="004D3620">
              <w:rPr>
                <w:rFonts w:ascii="Arial" w:hAnsi="Arial" w:cs="Arial"/>
                <w:noProof/>
              </w:rPr>
              <w:drawing>
                <wp:anchor distT="0" distB="0" distL="114300" distR="114300" simplePos="0" relativeHeight="251659264" behindDoc="0" locked="0" layoutInCell="1" allowOverlap="0" wp14:anchorId="58D4C3FE" wp14:editId="756FCBE6">
                  <wp:simplePos x="0" y="0"/>
                  <wp:positionH relativeFrom="column">
                    <wp:posOffset>235481</wp:posOffset>
                  </wp:positionH>
                  <wp:positionV relativeFrom="paragraph">
                    <wp:posOffset>73985</wp:posOffset>
                  </wp:positionV>
                  <wp:extent cx="1033573" cy="999461"/>
                  <wp:effectExtent l="19050" t="0" r="0"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33573" cy="999461"/>
                          </a:xfrm>
                          <a:prstGeom prst="rect">
                            <a:avLst/>
                          </a:prstGeom>
                          <a:noFill/>
                          <a:ln>
                            <a:noFill/>
                          </a:ln>
                        </pic:spPr>
                      </pic:pic>
                    </a:graphicData>
                  </a:graphic>
                </wp:anchor>
              </w:drawing>
            </w:r>
          </w:p>
        </w:tc>
        <w:tc>
          <w:tcPr>
            <w:tcW w:w="5364" w:type="dxa"/>
          </w:tcPr>
          <w:p w14:paraId="16BDBD8C" w14:textId="77777777" w:rsidR="007E30D9" w:rsidRPr="004D3620" w:rsidRDefault="007E30D9" w:rsidP="007E5FC3">
            <w:pPr>
              <w:jc w:val="both"/>
              <w:rPr>
                <w:rFonts w:ascii="Arial" w:hAnsi="Arial" w:cs="Arial"/>
                <w:snapToGrid w:val="0"/>
              </w:rPr>
            </w:pPr>
          </w:p>
          <w:p w14:paraId="081D558A" w14:textId="77777777" w:rsidR="007E30D9" w:rsidRPr="004D3620" w:rsidRDefault="007E30D9" w:rsidP="0084107D">
            <w:pPr>
              <w:ind w:right="-250"/>
              <w:jc w:val="center"/>
              <w:rPr>
                <w:rFonts w:ascii="Arial" w:hAnsi="Arial" w:cs="Arial"/>
                <w:b/>
              </w:rPr>
            </w:pPr>
            <w:r w:rsidRPr="004D3620">
              <w:rPr>
                <w:rFonts w:ascii="Arial" w:hAnsi="Arial" w:cs="Arial"/>
                <w:b/>
              </w:rPr>
              <w:t xml:space="preserve">М Е Ж Г О С У Д А Р С Т В Е Н </w:t>
            </w:r>
            <w:proofErr w:type="spellStart"/>
            <w:r w:rsidRPr="004D3620">
              <w:rPr>
                <w:rFonts w:ascii="Arial" w:hAnsi="Arial" w:cs="Arial"/>
                <w:b/>
              </w:rPr>
              <w:t>Н</w:t>
            </w:r>
            <w:proofErr w:type="spellEnd"/>
            <w:r w:rsidRPr="004D3620">
              <w:rPr>
                <w:rFonts w:ascii="Arial" w:hAnsi="Arial" w:cs="Arial"/>
                <w:b/>
              </w:rPr>
              <w:t xml:space="preserve"> Ы Й</w:t>
            </w:r>
          </w:p>
          <w:p w14:paraId="68675304" w14:textId="77777777" w:rsidR="007E30D9" w:rsidRPr="004D3620" w:rsidRDefault="007E30D9" w:rsidP="0084107D">
            <w:pPr>
              <w:jc w:val="center"/>
              <w:rPr>
                <w:rFonts w:ascii="Arial" w:hAnsi="Arial" w:cs="Arial"/>
                <w:snapToGrid w:val="0"/>
              </w:rPr>
            </w:pPr>
            <w:r w:rsidRPr="004D3620">
              <w:rPr>
                <w:rFonts w:ascii="Arial" w:hAnsi="Arial" w:cs="Arial"/>
                <w:b/>
              </w:rPr>
              <w:t>С Т А Н Д А Р Т</w:t>
            </w:r>
          </w:p>
        </w:tc>
        <w:tc>
          <w:tcPr>
            <w:tcW w:w="2320" w:type="dxa"/>
            <w:gridSpan w:val="2"/>
          </w:tcPr>
          <w:p w14:paraId="5EE8B005" w14:textId="77777777" w:rsidR="007E30D9" w:rsidRPr="004D3620" w:rsidRDefault="007E30D9" w:rsidP="007E5FC3">
            <w:pPr>
              <w:spacing w:before="120"/>
              <w:jc w:val="both"/>
              <w:rPr>
                <w:rFonts w:ascii="Arial" w:hAnsi="Arial" w:cs="Arial"/>
                <w:b/>
                <w:bCs/>
                <w:snapToGrid w:val="0"/>
              </w:rPr>
            </w:pPr>
            <w:r w:rsidRPr="004D3620">
              <w:rPr>
                <w:rFonts w:ascii="Arial" w:hAnsi="Arial" w:cs="Arial"/>
                <w:b/>
                <w:bCs/>
                <w:snapToGrid w:val="0"/>
              </w:rPr>
              <w:t xml:space="preserve">ГОСТ </w:t>
            </w:r>
            <w:r w:rsidRPr="004D3620">
              <w:rPr>
                <w:rFonts w:ascii="Arial" w:hAnsi="Arial" w:cs="Arial"/>
                <w:b/>
                <w:bCs/>
                <w:snapToGrid w:val="0"/>
                <w:lang w:val="en-US"/>
              </w:rPr>
              <w:t>ISO</w:t>
            </w:r>
            <w:r w:rsidRPr="004D3620">
              <w:rPr>
                <w:rFonts w:ascii="Arial" w:hAnsi="Arial" w:cs="Arial"/>
                <w:b/>
                <w:bCs/>
                <w:snapToGrid w:val="0"/>
              </w:rPr>
              <w:t xml:space="preserve"> </w:t>
            </w:r>
            <w:r w:rsidR="00377219" w:rsidRPr="00377219">
              <w:rPr>
                <w:rFonts w:ascii="Arial" w:hAnsi="Arial" w:cs="Arial"/>
                <w:b/>
                <w:bCs/>
                <w:snapToGrid w:val="0"/>
              </w:rPr>
              <w:t>105-B01</w:t>
            </w:r>
          </w:p>
          <w:p w14:paraId="1FB59B6A" w14:textId="77777777" w:rsidR="007E30D9" w:rsidRPr="004D3620" w:rsidRDefault="007E30D9" w:rsidP="007E5FC3">
            <w:pPr>
              <w:jc w:val="both"/>
              <w:rPr>
                <w:rFonts w:ascii="Arial" w:hAnsi="Arial" w:cs="Arial"/>
                <w:bCs/>
                <w:i/>
                <w:snapToGrid w:val="0"/>
              </w:rPr>
            </w:pPr>
            <w:r w:rsidRPr="004D3620">
              <w:rPr>
                <w:rFonts w:ascii="Arial" w:hAnsi="Arial" w:cs="Arial"/>
                <w:bCs/>
                <w:i/>
                <w:snapToGrid w:val="0"/>
              </w:rPr>
              <w:t>(</w:t>
            </w:r>
            <w:r w:rsidR="00FF6FD0">
              <w:rPr>
                <w:rFonts w:ascii="Arial" w:hAnsi="Arial" w:cs="Arial"/>
                <w:bCs/>
                <w:i/>
                <w:snapToGrid w:val="0"/>
              </w:rPr>
              <w:t>п</w:t>
            </w:r>
            <w:r w:rsidRPr="004D3620">
              <w:rPr>
                <w:rFonts w:ascii="Arial" w:hAnsi="Arial" w:cs="Arial"/>
                <w:bCs/>
                <w:i/>
                <w:snapToGrid w:val="0"/>
              </w:rPr>
              <w:t>роект</w:t>
            </w:r>
            <w:r w:rsidR="00FF6FD0">
              <w:rPr>
                <w:rFonts w:ascii="Arial" w:hAnsi="Arial" w:cs="Arial"/>
                <w:bCs/>
                <w:i/>
                <w:snapToGrid w:val="0"/>
              </w:rPr>
              <w:t>,</w:t>
            </w:r>
            <w:r w:rsidR="00077912" w:rsidRPr="004D3620">
              <w:rPr>
                <w:rFonts w:ascii="Arial" w:hAnsi="Arial" w:cs="Arial"/>
                <w:bCs/>
                <w:i/>
                <w:snapToGrid w:val="0"/>
              </w:rPr>
              <w:t xml:space="preserve"> </w:t>
            </w:r>
            <w:r w:rsidRPr="004D3620">
              <w:rPr>
                <w:rFonts w:ascii="Arial" w:hAnsi="Arial" w:cs="Arial"/>
                <w:bCs/>
                <w:i/>
                <w:snapToGrid w:val="0"/>
              </w:rPr>
              <w:t>KZ,</w:t>
            </w:r>
          </w:p>
          <w:p w14:paraId="1518050E" w14:textId="77777777" w:rsidR="007E30D9" w:rsidRPr="004D3620" w:rsidRDefault="0084107D" w:rsidP="0084107D">
            <w:pPr>
              <w:jc w:val="both"/>
              <w:rPr>
                <w:rFonts w:ascii="Arial" w:hAnsi="Arial" w:cs="Arial"/>
                <w:bCs/>
                <w:i/>
                <w:snapToGrid w:val="0"/>
              </w:rPr>
            </w:pPr>
            <w:r>
              <w:rPr>
                <w:rFonts w:ascii="Arial" w:hAnsi="Arial" w:cs="Arial"/>
                <w:bCs/>
                <w:i/>
                <w:snapToGrid w:val="0"/>
              </w:rPr>
              <w:t>первая редакция</w:t>
            </w:r>
            <w:r w:rsidR="007E30D9" w:rsidRPr="004D3620">
              <w:rPr>
                <w:rFonts w:ascii="Arial" w:hAnsi="Arial" w:cs="Arial"/>
                <w:bCs/>
                <w:i/>
                <w:snapToGrid w:val="0"/>
              </w:rPr>
              <w:t>)</w:t>
            </w:r>
          </w:p>
        </w:tc>
      </w:tr>
    </w:tbl>
    <w:p w14:paraId="2B626BF0" w14:textId="77777777" w:rsidR="00984D79" w:rsidRPr="004D3620" w:rsidRDefault="00984D79" w:rsidP="00984D79">
      <w:pPr>
        <w:ind w:right="1418"/>
        <w:jc w:val="both"/>
        <w:rPr>
          <w:rFonts w:ascii="Arial" w:hAnsi="Arial" w:cs="Arial"/>
          <w:snapToGrid w:val="0"/>
        </w:rPr>
      </w:pPr>
    </w:p>
    <w:p w14:paraId="79D3AB4E" w14:textId="77777777" w:rsidR="00984D79" w:rsidRPr="004D3620" w:rsidRDefault="00984D79" w:rsidP="00984D79">
      <w:pPr>
        <w:spacing w:line="360" w:lineRule="auto"/>
        <w:jc w:val="both"/>
        <w:rPr>
          <w:rFonts w:ascii="Arial" w:hAnsi="Arial" w:cs="Arial"/>
          <w:b/>
          <w:snapToGrid w:val="0"/>
        </w:rPr>
      </w:pPr>
    </w:p>
    <w:p w14:paraId="485FB65D" w14:textId="77777777" w:rsidR="00984D79" w:rsidRPr="004D3620" w:rsidRDefault="00984D79" w:rsidP="00984D79">
      <w:pPr>
        <w:spacing w:line="360" w:lineRule="auto"/>
        <w:jc w:val="both"/>
        <w:rPr>
          <w:rFonts w:ascii="Arial" w:hAnsi="Arial" w:cs="Arial"/>
          <w:b/>
          <w:snapToGrid w:val="0"/>
        </w:rPr>
      </w:pPr>
    </w:p>
    <w:p w14:paraId="1AE3DE56" w14:textId="77777777" w:rsidR="00984D79" w:rsidRDefault="00984D79" w:rsidP="00984D79">
      <w:pPr>
        <w:spacing w:line="360" w:lineRule="auto"/>
        <w:jc w:val="center"/>
        <w:rPr>
          <w:rFonts w:ascii="Arial" w:hAnsi="Arial" w:cs="Arial"/>
          <w:b/>
          <w:snapToGrid w:val="0"/>
        </w:rPr>
      </w:pPr>
    </w:p>
    <w:p w14:paraId="32D546D6" w14:textId="77777777" w:rsidR="00681E66" w:rsidRPr="004D3620" w:rsidRDefault="00681E66" w:rsidP="00984D79">
      <w:pPr>
        <w:spacing w:line="360" w:lineRule="auto"/>
        <w:jc w:val="center"/>
        <w:rPr>
          <w:rFonts w:ascii="Arial" w:hAnsi="Arial" w:cs="Arial"/>
          <w:b/>
          <w:snapToGrid w:val="0"/>
        </w:rPr>
      </w:pPr>
    </w:p>
    <w:p w14:paraId="3B0B3F0F" w14:textId="77777777" w:rsidR="004D3620" w:rsidRPr="00377219" w:rsidRDefault="00377219" w:rsidP="004D3620">
      <w:pPr>
        <w:pStyle w:val="Style4"/>
        <w:widowControl/>
        <w:jc w:val="center"/>
        <w:rPr>
          <w:rStyle w:val="FontStyle189"/>
          <w:sz w:val="28"/>
          <w:szCs w:val="28"/>
          <w:lang w:val="kk-KZ" w:eastAsia="en-US"/>
        </w:rPr>
      </w:pPr>
      <w:r>
        <w:rPr>
          <w:rStyle w:val="FontStyle189"/>
          <w:sz w:val="28"/>
          <w:szCs w:val="28"/>
          <w:lang w:val="kk-KZ" w:eastAsia="en-US"/>
        </w:rPr>
        <w:t xml:space="preserve">МАТЕРИАЛЫ ТЕКСТИЛЬНЫЕ </w:t>
      </w:r>
    </w:p>
    <w:p w14:paraId="397EE895" w14:textId="77777777" w:rsidR="004D3620" w:rsidRPr="00FF6FD0" w:rsidRDefault="004D3620" w:rsidP="004D3620">
      <w:pPr>
        <w:pStyle w:val="Style4"/>
        <w:widowControl/>
        <w:jc w:val="center"/>
        <w:rPr>
          <w:rStyle w:val="FontStyle189"/>
          <w:sz w:val="28"/>
          <w:szCs w:val="28"/>
          <w:lang w:eastAsia="en-US"/>
        </w:rPr>
      </w:pPr>
    </w:p>
    <w:p w14:paraId="54AD7691" w14:textId="77777777" w:rsidR="00BB7C80" w:rsidRPr="00377219" w:rsidRDefault="00377219" w:rsidP="004D3620">
      <w:pPr>
        <w:pStyle w:val="Style4"/>
        <w:widowControl/>
        <w:jc w:val="center"/>
        <w:rPr>
          <w:rStyle w:val="FontStyle189"/>
          <w:sz w:val="28"/>
          <w:szCs w:val="28"/>
          <w:lang w:val="kk-KZ" w:eastAsia="en-US"/>
        </w:rPr>
      </w:pPr>
      <w:r>
        <w:rPr>
          <w:rStyle w:val="FontStyle189"/>
          <w:sz w:val="28"/>
          <w:szCs w:val="28"/>
          <w:lang w:val="kk-KZ" w:eastAsia="en-US"/>
        </w:rPr>
        <w:t>Метод испытания устойчивости окраски к свету</w:t>
      </w:r>
    </w:p>
    <w:p w14:paraId="1DAA7BBC" w14:textId="77777777" w:rsidR="004D3620" w:rsidRPr="00EE26E9" w:rsidRDefault="004D3620" w:rsidP="004D3620">
      <w:pPr>
        <w:pStyle w:val="Style6"/>
        <w:widowControl/>
        <w:jc w:val="both"/>
        <w:rPr>
          <w:rStyle w:val="FontStyle278"/>
          <w:rFonts w:ascii="Times New Roman" w:hAnsi="Times New Roman" w:cs="Times New Roman"/>
          <w:sz w:val="28"/>
          <w:szCs w:val="28"/>
          <w:lang w:eastAsia="en-US"/>
        </w:rPr>
      </w:pPr>
    </w:p>
    <w:p w14:paraId="305993B8" w14:textId="77777777" w:rsidR="001D4F28" w:rsidRPr="004D3620" w:rsidRDefault="001D4F28" w:rsidP="002E3DAC">
      <w:pPr>
        <w:jc w:val="center"/>
        <w:rPr>
          <w:rFonts w:ascii="Arial" w:hAnsi="Arial" w:cs="Arial"/>
          <w:b/>
        </w:rPr>
      </w:pPr>
    </w:p>
    <w:p w14:paraId="7784CB10" w14:textId="77777777" w:rsidR="00984D79" w:rsidRPr="004D3620" w:rsidRDefault="00984D79" w:rsidP="002E3DAC">
      <w:pPr>
        <w:jc w:val="center"/>
        <w:rPr>
          <w:rFonts w:ascii="Arial" w:hAnsi="Arial" w:cs="Arial"/>
        </w:rPr>
      </w:pPr>
      <w:r w:rsidRPr="004D3620">
        <w:rPr>
          <w:rFonts w:ascii="Arial" w:hAnsi="Arial" w:cs="Arial"/>
        </w:rPr>
        <w:t xml:space="preserve">(ISO </w:t>
      </w:r>
      <w:r w:rsidR="00377219" w:rsidRPr="00377219">
        <w:rPr>
          <w:rFonts w:ascii="Arial" w:hAnsi="Arial" w:cs="Arial"/>
        </w:rPr>
        <w:t>105-B01</w:t>
      </w:r>
      <w:r w:rsidR="008D5157" w:rsidRPr="004D3620">
        <w:rPr>
          <w:rFonts w:ascii="Arial" w:hAnsi="Arial" w:cs="Arial"/>
        </w:rPr>
        <w:t>:201</w:t>
      </w:r>
      <w:r w:rsidR="00377219">
        <w:rPr>
          <w:rFonts w:ascii="Arial" w:hAnsi="Arial" w:cs="Arial"/>
          <w:lang w:val="kk-KZ"/>
        </w:rPr>
        <w:t>4</w:t>
      </w:r>
      <w:r w:rsidRPr="004D3620">
        <w:rPr>
          <w:rFonts w:ascii="Arial" w:hAnsi="Arial" w:cs="Arial"/>
        </w:rPr>
        <w:t>, IDT)</w:t>
      </w:r>
    </w:p>
    <w:p w14:paraId="3C6F211E" w14:textId="77777777" w:rsidR="00984D79" w:rsidRDefault="00984D79" w:rsidP="00984D79">
      <w:pPr>
        <w:pStyle w:val="32"/>
        <w:shd w:val="clear" w:color="auto" w:fill="auto"/>
        <w:spacing w:before="0" w:after="0" w:line="720" w:lineRule="auto"/>
        <w:ind w:left="40"/>
        <w:jc w:val="center"/>
        <w:rPr>
          <w:sz w:val="24"/>
          <w:szCs w:val="24"/>
        </w:rPr>
      </w:pPr>
    </w:p>
    <w:p w14:paraId="0E5662EE" w14:textId="77777777" w:rsidR="00681E66" w:rsidRPr="004D3620" w:rsidRDefault="00681E66" w:rsidP="00984D79">
      <w:pPr>
        <w:pStyle w:val="32"/>
        <w:shd w:val="clear" w:color="auto" w:fill="auto"/>
        <w:spacing w:before="0" w:after="0" w:line="720" w:lineRule="auto"/>
        <w:ind w:left="40"/>
        <w:jc w:val="center"/>
        <w:rPr>
          <w:sz w:val="24"/>
          <w:szCs w:val="24"/>
        </w:rPr>
      </w:pPr>
    </w:p>
    <w:p w14:paraId="231DEE93" w14:textId="77777777" w:rsidR="00984D79" w:rsidRPr="004D3620" w:rsidRDefault="00984D79" w:rsidP="00984D79">
      <w:pPr>
        <w:pStyle w:val="32"/>
        <w:shd w:val="clear" w:color="auto" w:fill="auto"/>
        <w:spacing w:before="0" w:after="0" w:line="720" w:lineRule="auto"/>
        <w:ind w:left="40"/>
        <w:jc w:val="center"/>
        <w:rPr>
          <w:sz w:val="24"/>
          <w:szCs w:val="24"/>
        </w:rPr>
      </w:pPr>
      <w:r w:rsidRPr="004D3620">
        <w:rPr>
          <w:bCs/>
          <w:snapToGrid w:val="0"/>
          <w:sz w:val="24"/>
          <w:szCs w:val="24"/>
        </w:rPr>
        <w:t>Настоящий проект стандарта не подлежит применению до его принятия</w:t>
      </w:r>
    </w:p>
    <w:p w14:paraId="4E563406" w14:textId="77777777" w:rsidR="00984D79" w:rsidRPr="004D3620" w:rsidRDefault="00984D79" w:rsidP="00984D79">
      <w:pPr>
        <w:jc w:val="center"/>
        <w:rPr>
          <w:rFonts w:ascii="Arial" w:hAnsi="Arial" w:cs="Arial"/>
          <w:b/>
        </w:rPr>
      </w:pPr>
    </w:p>
    <w:p w14:paraId="5C16B3FA" w14:textId="77777777" w:rsidR="00984D79" w:rsidRDefault="00984D79" w:rsidP="00984D79">
      <w:pPr>
        <w:jc w:val="center"/>
        <w:rPr>
          <w:rFonts w:ascii="Arial" w:hAnsi="Arial" w:cs="Arial"/>
          <w:b/>
        </w:rPr>
      </w:pPr>
    </w:p>
    <w:p w14:paraId="6E0369F0" w14:textId="77777777" w:rsidR="00681E66" w:rsidRDefault="00681E66" w:rsidP="00984D79">
      <w:pPr>
        <w:jc w:val="center"/>
        <w:rPr>
          <w:rFonts w:ascii="Arial" w:hAnsi="Arial" w:cs="Arial"/>
          <w:b/>
        </w:rPr>
      </w:pPr>
    </w:p>
    <w:p w14:paraId="14042084" w14:textId="77777777" w:rsidR="00681E66" w:rsidRPr="004D3620" w:rsidRDefault="00681E66" w:rsidP="00984D79">
      <w:pPr>
        <w:jc w:val="center"/>
        <w:rPr>
          <w:rFonts w:ascii="Arial" w:hAnsi="Arial" w:cs="Arial"/>
          <w:b/>
        </w:rPr>
      </w:pPr>
    </w:p>
    <w:p w14:paraId="7D601309" w14:textId="77777777" w:rsidR="00984D79" w:rsidRPr="004D3620" w:rsidRDefault="00984D79" w:rsidP="00984D79">
      <w:pPr>
        <w:jc w:val="center"/>
        <w:rPr>
          <w:rFonts w:ascii="Arial" w:hAnsi="Arial" w:cs="Arial"/>
          <w:b/>
        </w:rPr>
      </w:pPr>
    </w:p>
    <w:p w14:paraId="69C72B1D" w14:textId="77777777" w:rsidR="00984D79" w:rsidRPr="004D3620" w:rsidRDefault="00984D79" w:rsidP="00984D79">
      <w:pPr>
        <w:jc w:val="center"/>
        <w:rPr>
          <w:rFonts w:ascii="Arial" w:hAnsi="Arial" w:cs="Arial"/>
          <w:b/>
        </w:rPr>
      </w:pPr>
    </w:p>
    <w:p w14:paraId="18CDF8A4" w14:textId="77777777" w:rsidR="00984D79" w:rsidRPr="004D3620" w:rsidRDefault="00984D79" w:rsidP="00984D79">
      <w:pPr>
        <w:jc w:val="center"/>
        <w:rPr>
          <w:rFonts w:ascii="Arial" w:hAnsi="Arial" w:cs="Arial"/>
          <w:b/>
        </w:rPr>
      </w:pPr>
    </w:p>
    <w:p w14:paraId="30C85DC8" w14:textId="77777777" w:rsidR="00984D79" w:rsidRPr="004D3620" w:rsidRDefault="00984D79" w:rsidP="00984D79">
      <w:pPr>
        <w:jc w:val="center"/>
        <w:rPr>
          <w:rFonts w:ascii="Arial" w:hAnsi="Arial" w:cs="Arial"/>
          <w:b/>
        </w:rPr>
      </w:pPr>
    </w:p>
    <w:p w14:paraId="11C28FF6" w14:textId="77777777" w:rsidR="00984D79" w:rsidRPr="004D3620" w:rsidRDefault="00984D79" w:rsidP="00984D79">
      <w:pPr>
        <w:jc w:val="center"/>
        <w:rPr>
          <w:rFonts w:ascii="Arial" w:hAnsi="Arial" w:cs="Arial"/>
          <w:b/>
        </w:rPr>
      </w:pPr>
      <w:r w:rsidRPr="004D3620">
        <w:rPr>
          <w:rFonts w:ascii="Arial" w:hAnsi="Arial" w:cs="Arial"/>
          <w:b/>
        </w:rPr>
        <w:t>Минск</w:t>
      </w:r>
    </w:p>
    <w:p w14:paraId="70197CB9" w14:textId="77777777" w:rsidR="00984D79" w:rsidRPr="004D3620" w:rsidRDefault="00984D79" w:rsidP="00984D79">
      <w:pPr>
        <w:jc w:val="center"/>
        <w:rPr>
          <w:rFonts w:ascii="Arial" w:hAnsi="Arial" w:cs="Arial"/>
          <w:b/>
        </w:rPr>
      </w:pPr>
      <w:r w:rsidRPr="004D3620">
        <w:rPr>
          <w:rFonts w:ascii="Arial" w:hAnsi="Arial" w:cs="Arial"/>
          <w:b/>
        </w:rPr>
        <w:t>Евразийский совет по стандартизации, метрологии и сертификации</w:t>
      </w:r>
    </w:p>
    <w:p w14:paraId="1CD2B36E" w14:textId="77777777" w:rsidR="00984D79" w:rsidRDefault="00602765" w:rsidP="00984D79">
      <w:pPr>
        <w:jc w:val="center"/>
        <w:rPr>
          <w:rFonts w:ascii="Arial" w:hAnsi="Arial" w:cs="Arial"/>
          <w:b/>
          <w:lang w:val="kk-KZ"/>
        </w:rPr>
      </w:pPr>
      <w:r w:rsidRPr="004D3620">
        <w:rPr>
          <w:rFonts w:ascii="Arial" w:hAnsi="Arial" w:cs="Arial"/>
          <w:b/>
        </w:rPr>
        <w:t>20__</w:t>
      </w:r>
    </w:p>
    <w:p w14:paraId="5A3A3DEE" w14:textId="77777777" w:rsidR="00377219" w:rsidRDefault="00377219" w:rsidP="00984D79">
      <w:pPr>
        <w:jc w:val="center"/>
        <w:rPr>
          <w:rFonts w:ascii="Arial" w:hAnsi="Arial" w:cs="Arial"/>
          <w:b/>
          <w:lang w:val="kk-KZ"/>
        </w:rPr>
      </w:pPr>
    </w:p>
    <w:p w14:paraId="0766AB6E" w14:textId="77777777" w:rsidR="00377219" w:rsidRDefault="00377219" w:rsidP="00984D79">
      <w:pPr>
        <w:jc w:val="center"/>
        <w:rPr>
          <w:rFonts w:ascii="Arial" w:hAnsi="Arial" w:cs="Arial"/>
          <w:b/>
          <w:lang w:val="kk-KZ"/>
        </w:rPr>
      </w:pPr>
    </w:p>
    <w:p w14:paraId="08CB57E2" w14:textId="77777777" w:rsidR="00377219" w:rsidRDefault="00377219" w:rsidP="00984D79">
      <w:pPr>
        <w:jc w:val="center"/>
        <w:rPr>
          <w:rFonts w:ascii="Arial" w:hAnsi="Arial" w:cs="Arial"/>
          <w:b/>
          <w:lang w:val="kk-KZ"/>
        </w:rPr>
      </w:pPr>
    </w:p>
    <w:p w14:paraId="7BF72010" w14:textId="77777777" w:rsidR="00377219" w:rsidRDefault="00377219" w:rsidP="00984D79">
      <w:pPr>
        <w:jc w:val="center"/>
        <w:rPr>
          <w:rFonts w:ascii="Arial" w:hAnsi="Arial" w:cs="Arial"/>
          <w:b/>
          <w:lang w:val="kk-KZ"/>
        </w:rPr>
      </w:pPr>
    </w:p>
    <w:p w14:paraId="5295F109" w14:textId="77777777" w:rsidR="00377219" w:rsidRPr="00377219" w:rsidRDefault="00377219" w:rsidP="00984D79">
      <w:pPr>
        <w:jc w:val="center"/>
        <w:rPr>
          <w:rFonts w:ascii="Arial" w:hAnsi="Arial" w:cs="Arial"/>
          <w:b/>
          <w:lang w:val="kk-KZ"/>
        </w:rPr>
      </w:pPr>
    </w:p>
    <w:p w14:paraId="5D4CBD69" w14:textId="77777777" w:rsidR="007E5FC3" w:rsidRPr="004D3620" w:rsidRDefault="007E5FC3" w:rsidP="007E5FC3">
      <w:pPr>
        <w:jc w:val="center"/>
        <w:rPr>
          <w:rFonts w:ascii="Arial" w:hAnsi="Arial" w:cs="Arial"/>
          <w:b/>
        </w:rPr>
      </w:pPr>
      <w:r w:rsidRPr="004D3620">
        <w:rPr>
          <w:rFonts w:ascii="Arial" w:hAnsi="Arial" w:cs="Arial"/>
          <w:b/>
        </w:rPr>
        <w:lastRenderedPageBreak/>
        <w:t>Предисловие</w:t>
      </w:r>
    </w:p>
    <w:p w14:paraId="640B487F" w14:textId="77777777" w:rsidR="007E5FC3" w:rsidRPr="004D3620" w:rsidRDefault="007E5FC3" w:rsidP="007E5FC3">
      <w:pPr>
        <w:jc w:val="both"/>
        <w:rPr>
          <w:rFonts w:ascii="Arial" w:hAnsi="Arial" w:cs="Arial"/>
        </w:rPr>
      </w:pPr>
    </w:p>
    <w:p w14:paraId="1FE92ACC" w14:textId="77777777" w:rsidR="007E5FC3" w:rsidRPr="004D3620" w:rsidRDefault="007E5FC3" w:rsidP="007E5FC3">
      <w:pPr>
        <w:ind w:firstLine="709"/>
        <w:jc w:val="both"/>
        <w:rPr>
          <w:rFonts w:ascii="Arial" w:hAnsi="Arial" w:cs="Arial"/>
        </w:rPr>
      </w:pPr>
      <w:r w:rsidRPr="004D3620">
        <w:rPr>
          <w:rFonts w:ascii="Arial" w:hAnsi="Arial" w:cs="Arial"/>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4F1B94D9" w14:textId="77777777" w:rsidR="007E5FC3" w:rsidRPr="004D3620" w:rsidRDefault="007E5FC3" w:rsidP="007E5FC3">
      <w:pPr>
        <w:ind w:firstLine="709"/>
        <w:jc w:val="both"/>
        <w:rPr>
          <w:rFonts w:ascii="Arial" w:hAnsi="Arial" w:cs="Arial"/>
        </w:rPr>
      </w:pPr>
      <w:r w:rsidRPr="004D3620">
        <w:rPr>
          <w:rFonts w:ascii="Arial" w:hAnsi="Arial" w:cs="Arial"/>
        </w:rPr>
        <w:t>Цели, основные прин</w:t>
      </w:r>
      <w:r w:rsidR="00EE3C68" w:rsidRPr="004D3620">
        <w:rPr>
          <w:rFonts w:ascii="Arial" w:hAnsi="Arial" w:cs="Arial"/>
        </w:rPr>
        <w:t xml:space="preserve">ципы и общие правила проведения </w:t>
      </w:r>
      <w:r w:rsidR="00EE3C68" w:rsidRPr="004D3620">
        <w:rPr>
          <w:rFonts w:ascii="Arial" w:hAnsi="Arial" w:cs="Arial"/>
        </w:rPr>
        <w:br/>
      </w:r>
      <w:r w:rsidRPr="004D3620">
        <w:rPr>
          <w:rFonts w:ascii="Arial" w:hAnsi="Arial" w:cs="Arial"/>
        </w:rPr>
        <w:t xml:space="preserve">работ по межгосударственной стандартизации установлены </w:t>
      </w:r>
      <w:r w:rsidR="00EE3C68" w:rsidRPr="004D3620">
        <w:rPr>
          <w:rFonts w:ascii="Arial" w:hAnsi="Arial" w:cs="Arial"/>
        </w:rPr>
        <w:br/>
      </w:r>
      <w:r w:rsidRPr="004D3620">
        <w:rPr>
          <w:rFonts w:ascii="Arial" w:hAnsi="Arial" w:cs="Arial"/>
        </w:rPr>
        <w:t xml:space="preserve">ГОСТ 1.0 </w:t>
      </w:r>
      <w:r w:rsidR="00FF6FD0">
        <w:rPr>
          <w:rFonts w:ascii="Arial" w:hAnsi="Arial" w:cs="Arial"/>
        </w:rPr>
        <w:t>«</w:t>
      </w:r>
      <w:r w:rsidRPr="004D3620">
        <w:rPr>
          <w:rFonts w:ascii="Arial" w:hAnsi="Arial" w:cs="Arial"/>
        </w:rPr>
        <w:t>Межгосударственная система стандартизации. Основные положения</w:t>
      </w:r>
      <w:r w:rsidR="00FF6FD0">
        <w:rPr>
          <w:rFonts w:ascii="Arial" w:hAnsi="Arial" w:cs="Arial"/>
        </w:rPr>
        <w:t>»</w:t>
      </w:r>
      <w:r w:rsidRPr="004D3620">
        <w:rPr>
          <w:rFonts w:ascii="Arial" w:hAnsi="Arial" w:cs="Arial"/>
        </w:rPr>
        <w:t xml:space="preserve"> и ГОСТ 1.2 </w:t>
      </w:r>
      <w:r w:rsidR="00FF6FD0">
        <w:rPr>
          <w:rFonts w:ascii="Arial" w:hAnsi="Arial" w:cs="Arial"/>
        </w:rPr>
        <w:t>«</w:t>
      </w:r>
      <w:r w:rsidRPr="004D3620">
        <w:rPr>
          <w:rFonts w:ascii="Arial" w:hAnsi="Arial" w:cs="Arial"/>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00FF6FD0">
        <w:rPr>
          <w:rFonts w:ascii="Arial" w:hAnsi="Arial" w:cs="Arial"/>
        </w:rPr>
        <w:t>»</w:t>
      </w:r>
      <w:r w:rsidRPr="004D3620">
        <w:rPr>
          <w:rFonts w:ascii="Arial" w:hAnsi="Arial" w:cs="Arial"/>
        </w:rPr>
        <w:t>.</w:t>
      </w:r>
    </w:p>
    <w:p w14:paraId="702A2045" w14:textId="77777777" w:rsidR="007E5FC3" w:rsidRPr="004D3620" w:rsidRDefault="007E5FC3" w:rsidP="007E5FC3">
      <w:pPr>
        <w:ind w:firstLine="709"/>
        <w:rPr>
          <w:rFonts w:ascii="Arial" w:hAnsi="Arial" w:cs="Arial"/>
          <w:b/>
        </w:rPr>
      </w:pPr>
    </w:p>
    <w:p w14:paraId="1B24F64C" w14:textId="77777777" w:rsidR="007E5FC3" w:rsidRPr="004D3620" w:rsidRDefault="007E5FC3" w:rsidP="007E5FC3">
      <w:pPr>
        <w:ind w:firstLine="709"/>
        <w:rPr>
          <w:rFonts w:ascii="Arial" w:hAnsi="Arial" w:cs="Arial"/>
          <w:b/>
        </w:rPr>
      </w:pPr>
      <w:r w:rsidRPr="004D3620">
        <w:rPr>
          <w:rFonts w:ascii="Arial" w:hAnsi="Arial" w:cs="Arial"/>
          <w:b/>
        </w:rPr>
        <w:t>Сведения о стандарте</w:t>
      </w:r>
    </w:p>
    <w:p w14:paraId="74098591" w14:textId="77777777" w:rsidR="007E5FC3" w:rsidRPr="004D3620" w:rsidRDefault="007E5FC3" w:rsidP="007E5FC3">
      <w:pPr>
        <w:ind w:firstLine="709"/>
        <w:jc w:val="both"/>
        <w:rPr>
          <w:rFonts w:ascii="Arial" w:hAnsi="Arial" w:cs="Arial"/>
        </w:rPr>
      </w:pPr>
    </w:p>
    <w:p w14:paraId="2C560237" w14:textId="77777777" w:rsidR="00F27057" w:rsidRPr="00C05631" w:rsidRDefault="00F27057" w:rsidP="00F27057">
      <w:pPr>
        <w:ind w:firstLine="709"/>
        <w:jc w:val="both"/>
        <w:rPr>
          <w:rFonts w:ascii="Arial" w:hAnsi="Arial" w:cs="Arial"/>
        </w:rPr>
      </w:pPr>
      <w:r w:rsidRPr="00C05631">
        <w:rPr>
          <w:rFonts w:ascii="Arial" w:hAnsi="Arial" w:cs="Arial"/>
        </w:rPr>
        <w:t xml:space="preserve">1 </w:t>
      </w:r>
      <w:r w:rsidRPr="00FB1854">
        <w:rPr>
          <w:rFonts w:ascii="Arial" w:hAnsi="Arial" w:cs="Arial"/>
        </w:rPr>
        <w:t>ПОДГОТОВЛЕН</w:t>
      </w:r>
      <w:r w:rsidRPr="00C05631">
        <w:rPr>
          <w:rFonts w:ascii="Arial" w:hAnsi="Arial" w:cs="Arial"/>
          <w:b/>
        </w:rPr>
        <w:t xml:space="preserve"> </w:t>
      </w:r>
      <w:r w:rsidRPr="00773C2D">
        <w:rPr>
          <w:rFonts w:ascii="Arial" w:hAnsi="Arial" w:cs="Arial"/>
        </w:rPr>
        <w:t>Республиканск</w:t>
      </w:r>
      <w:r>
        <w:rPr>
          <w:rFonts w:ascii="Arial" w:hAnsi="Arial" w:cs="Arial"/>
        </w:rPr>
        <w:t>им</w:t>
      </w:r>
      <w:r w:rsidRPr="00773C2D">
        <w:rPr>
          <w:rFonts w:ascii="Arial" w:hAnsi="Arial" w:cs="Arial"/>
        </w:rPr>
        <w:t xml:space="preserve"> государственн</w:t>
      </w:r>
      <w:r>
        <w:rPr>
          <w:rFonts w:ascii="Arial" w:hAnsi="Arial" w:cs="Arial"/>
        </w:rPr>
        <w:t>ым</w:t>
      </w:r>
      <w:r w:rsidRPr="00773C2D">
        <w:rPr>
          <w:rFonts w:ascii="Arial" w:hAnsi="Arial" w:cs="Arial"/>
        </w:rPr>
        <w:t xml:space="preserve"> предприятие</w:t>
      </w:r>
      <w:r>
        <w:rPr>
          <w:rFonts w:ascii="Arial" w:hAnsi="Arial" w:cs="Arial"/>
        </w:rPr>
        <w:t xml:space="preserve">м </w:t>
      </w:r>
      <w:r w:rsidRPr="00040F88">
        <w:rPr>
          <w:rFonts w:ascii="Arial" w:hAnsi="Arial" w:cs="Arial"/>
        </w:rPr>
        <w:t xml:space="preserve">на </w:t>
      </w:r>
      <w:r>
        <w:rPr>
          <w:rFonts w:ascii="Arial" w:hAnsi="Arial" w:cs="Arial"/>
        </w:rPr>
        <w:t>п</w:t>
      </w:r>
      <w:r w:rsidRPr="00040F88">
        <w:rPr>
          <w:rFonts w:ascii="Arial" w:hAnsi="Arial" w:cs="Arial"/>
        </w:rPr>
        <w:t>раве хозяйственного ведения</w:t>
      </w:r>
      <w:r>
        <w:rPr>
          <w:rFonts w:ascii="Arial" w:hAnsi="Arial" w:cs="Arial"/>
        </w:rPr>
        <w:t xml:space="preserve"> «Казахский институт стандартизации и метрологии» К</w:t>
      </w:r>
      <w:r w:rsidRPr="006A6D34">
        <w:rPr>
          <w:rFonts w:ascii="Arial" w:hAnsi="Arial" w:cs="Arial"/>
        </w:rPr>
        <w:t>омитет</w:t>
      </w:r>
      <w:r>
        <w:rPr>
          <w:rFonts w:ascii="Arial" w:hAnsi="Arial" w:cs="Arial"/>
        </w:rPr>
        <w:t>а</w:t>
      </w:r>
      <w:r w:rsidRPr="006A6D34">
        <w:rPr>
          <w:rFonts w:ascii="Arial" w:hAnsi="Arial" w:cs="Arial"/>
        </w:rPr>
        <w:t xml:space="preserve"> </w:t>
      </w:r>
      <w:r>
        <w:rPr>
          <w:rFonts w:ascii="Arial" w:hAnsi="Arial" w:cs="Arial"/>
        </w:rPr>
        <w:t xml:space="preserve">технического регулирования и метрологии Министерства торговли и интеграции Республики Казахстан </w:t>
      </w:r>
      <w:r w:rsidRPr="00F97574">
        <w:rPr>
          <w:rFonts w:ascii="Arial" w:hAnsi="Arial" w:cs="Arial"/>
        </w:rPr>
        <w:t xml:space="preserve">на основе собственного аутентичного перевода на русский язык </w:t>
      </w:r>
      <w:r>
        <w:rPr>
          <w:rFonts w:ascii="Arial" w:hAnsi="Arial" w:cs="Arial"/>
        </w:rPr>
        <w:t xml:space="preserve">англоязычной версии </w:t>
      </w:r>
      <w:r w:rsidRPr="00F97574">
        <w:rPr>
          <w:rFonts w:ascii="Arial" w:hAnsi="Arial" w:cs="Arial"/>
        </w:rPr>
        <w:t>стандарта, указанного в пункте 4</w:t>
      </w:r>
    </w:p>
    <w:p w14:paraId="7A9FB93D" w14:textId="77777777" w:rsidR="00F27057" w:rsidRPr="00C05631" w:rsidRDefault="00F27057" w:rsidP="00F27057">
      <w:pPr>
        <w:ind w:firstLine="709"/>
        <w:jc w:val="both"/>
        <w:rPr>
          <w:rFonts w:ascii="Arial" w:hAnsi="Arial" w:cs="Arial"/>
        </w:rPr>
      </w:pPr>
    </w:p>
    <w:p w14:paraId="5C926161" w14:textId="77777777" w:rsidR="00F27057" w:rsidRPr="00C05631" w:rsidRDefault="00F27057" w:rsidP="00F27057">
      <w:pPr>
        <w:ind w:firstLine="709"/>
        <w:jc w:val="both"/>
        <w:rPr>
          <w:rFonts w:ascii="Arial" w:hAnsi="Arial" w:cs="Arial"/>
        </w:rPr>
      </w:pPr>
      <w:r w:rsidRPr="00C05631">
        <w:rPr>
          <w:rFonts w:ascii="Arial" w:hAnsi="Arial" w:cs="Arial"/>
        </w:rPr>
        <w:t xml:space="preserve">2 </w:t>
      </w:r>
      <w:r w:rsidRPr="00FB1854">
        <w:rPr>
          <w:rFonts w:ascii="Arial" w:hAnsi="Arial" w:cs="Arial"/>
        </w:rPr>
        <w:t>ВНЕСЕН</w:t>
      </w:r>
      <w:r w:rsidRPr="00C05631">
        <w:rPr>
          <w:rFonts w:ascii="Arial" w:hAnsi="Arial" w:cs="Arial"/>
        </w:rPr>
        <w:t xml:space="preserve"> Комитетом технического регулирования и метрологии Министерства торговли и интеграции Республики Казахстан</w:t>
      </w:r>
    </w:p>
    <w:p w14:paraId="76AEA8C4" w14:textId="77777777" w:rsidR="00F27057" w:rsidRPr="00C05631" w:rsidRDefault="00F27057" w:rsidP="00F27057">
      <w:pPr>
        <w:ind w:firstLine="709"/>
        <w:jc w:val="both"/>
        <w:rPr>
          <w:rFonts w:ascii="Arial" w:hAnsi="Arial" w:cs="Arial"/>
        </w:rPr>
      </w:pPr>
    </w:p>
    <w:p w14:paraId="258D61F0" w14:textId="77777777" w:rsidR="00F27057" w:rsidRPr="00C05631" w:rsidRDefault="00F27057" w:rsidP="00F27057">
      <w:pPr>
        <w:ind w:firstLine="709"/>
        <w:jc w:val="both"/>
        <w:rPr>
          <w:rFonts w:ascii="Arial" w:hAnsi="Arial" w:cs="Arial"/>
        </w:rPr>
      </w:pPr>
      <w:r w:rsidRPr="00C05631">
        <w:rPr>
          <w:rFonts w:ascii="Arial" w:hAnsi="Arial" w:cs="Arial"/>
        </w:rPr>
        <w:t xml:space="preserve">3 </w:t>
      </w:r>
      <w:r w:rsidRPr="00FB1854">
        <w:rPr>
          <w:rFonts w:ascii="Arial" w:hAnsi="Arial" w:cs="Arial"/>
        </w:rPr>
        <w:t>ПРИНЯТ</w:t>
      </w:r>
      <w:r w:rsidRPr="00C05631">
        <w:rPr>
          <w:rFonts w:ascii="Arial" w:hAnsi="Arial" w:cs="Arial"/>
        </w:rPr>
        <w:t xml:space="preserve"> Евразийским советом по стандартизации, метрологии и сертификации (протокол № ….. </w:t>
      </w:r>
      <w:proofErr w:type="gramStart"/>
      <w:r w:rsidRPr="00C05631">
        <w:rPr>
          <w:rFonts w:ascii="Arial" w:hAnsi="Arial" w:cs="Arial"/>
        </w:rPr>
        <w:t>от</w:t>
      </w:r>
      <w:proofErr w:type="gramEnd"/>
      <w:r w:rsidRPr="00C05631">
        <w:rPr>
          <w:rFonts w:ascii="Arial" w:hAnsi="Arial" w:cs="Arial"/>
        </w:rPr>
        <w:t xml:space="preserve"> ……)</w:t>
      </w:r>
    </w:p>
    <w:p w14:paraId="3BF2FC0B" w14:textId="77777777" w:rsidR="00F27057" w:rsidRPr="00C05631" w:rsidRDefault="00F27057" w:rsidP="00F27057">
      <w:pPr>
        <w:ind w:firstLine="709"/>
        <w:jc w:val="both"/>
        <w:rPr>
          <w:rFonts w:ascii="Arial" w:hAnsi="Arial" w:cs="Arial"/>
        </w:rPr>
      </w:pPr>
    </w:p>
    <w:p w14:paraId="73BC1340" w14:textId="77777777" w:rsidR="00F27057" w:rsidRDefault="00F27057" w:rsidP="00F27057">
      <w:pPr>
        <w:ind w:firstLine="709"/>
        <w:jc w:val="both"/>
        <w:rPr>
          <w:rFonts w:ascii="Arial" w:hAnsi="Arial" w:cs="Arial"/>
        </w:rPr>
      </w:pPr>
      <w:r w:rsidRPr="00C05631">
        <w:rPr>
          <w:rFonts w:ascii="Arial" w:hAnsi="Arial" w:cs="Arial"/>
        </w:rPr>
        <w:t>За принятие стандарта проголосовали:</w:t>
      </w:r>
    </w:p>
    <w:tbl>
      <w:tblPr>
        <w:tblW w:w="9213" w:type="dxa"/>
        <w:tblInd w:w="199"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7"/>
        <w:gridCol w:w="2028"/>
        <w:gridCol w:w="4478"/>
      </w:tblGrid>
      <w:tr w:rsidR="00F27057" w:rsidRPr="006A6D34" w14:paraId="607A5254" w14:textId="77777777" w:rsidTr="00381E5D">
        <w:trPr>
          <w:trHeight w:val="1222"/>
        </w:trPr>
        <w:tc>
          <w:tcPr>
            <w:tcW w:w="2707"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14:paraId="113B759D" w14:textId="77777777" w:rsidR="00F27057" w:rsidRPr="006A6D34" w:rsidRDefault="00F27057" w:rsidP="00381E5D">
            <w:pPr>
              <w:spacing w:line="276" w:lineRule="auto"/>
              <w:jc w:val="center"/>
              <w:rPr>
                <w:rFonts w:ascii="Arial" w:hAnsi="Arial" w:cs="Arial"/>
              </w:rPr>
            </w:pPr>
            <w:r w:rsidRPr="006A6D34">
              <w:rPr>
                <w:rFonts w:ascii="Arial" w:hAnsi="Arial" w:cs="Arial"/>
              </w:rPr>
              <w:t>Краткое наименование страны по МК</w:t>
            </w:r>
          </w:p>
          <w:p w14:paraId="311BC926" w14:textId="77777777" w:rsidR="00F27057" w:rsidRPr="006A6D34" w:rsidRDefault="00F27057" w:rsidP="00381E5D">
            <w:pPr>
              <w:spacing w:line="276" w:lineRule="auto"/>
              <w:jc w:val="center"/>
              <w:rPr>
                <w:rFonts w:ascii="Arial" w:hAnsi="Arial" w:cs="Arial"/>
              </w:rPr>
            </w:pPr>
            <w:r w:rsidRPr="006A6D34">
              <w:rPr>
                <w:rFonts w:ascii="Arial" w:hAnsi="Arial" w:cs="Arial"/>
              </w:rPr>
              <w:t>(ИСО 3166) 004–97</w:t>
            </w:r>
          </w:p>
        </w:tc>
        <w:tc>
          <w:tcPr>
            <w:tcW w:w="2028"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14:paraId="12008ABA" w14:textId="77777777" w:rsidR="00F27057" w:rsidRPr="006A6D34" w:rsidRDefault="00F27057" w:rsidP="00381E5D">
            <w:pPr>
              <w:spacing w:line="276" w:lineRule="auto"/>
              <w:jc w:val="center"/>
              <w:rPr>
                <w:rFonts w:ascii="Arial" w:hAnsi="Arial" w:cs="Arial"/>
              </w:rPr>
            </w:pPr>
            <w:r w:rsidRPr="006A6D34">
              <w:rPr>
                <w:rFonts w:ascii="Arial" w:hAnsi="Arial" w:cs="Arial"/>
              </w:rPr>
              <w:t>Код страны по МК (ИСО 3166) 004–97</w:t>
            </w:r>
          </w:p>
        </w:tc>
        <w:tc>
          <w:tcPr>
            <w:tcW w:w="4478"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14:paraId="39D6C5D5" w14:textId="77777777" w:rsidR="00F27057" w:rsidRPr="006A6D34" w:rsidRDefault="00F27057" w:rsidP="00381E5D">
            <w:pPr>
              <w:spacing w:line="276" w:lineRule="auto"/>
              <w:jc w:val="center"/>
              <w:rPr>
                <w:rFonts w:ascii="Arial" w:hAnsi="Arial" w:cs="Arial"/>
              </w:rPr>
            </w:pPr>
            <w:r w:rsidRPr="006A6D34">
              <w:rPr>
                <w:rFonts w:ascii="Arial" w:hAnsi="Arial" w:cs="Arial"/>
              </w:rPr>
              <w:t>Сокращенное наименование</w:t>
            </w:r>
          </w:p>
          <w:p w14:paraId="7F70420F" w14:textId="77777777" w:rsidR="00F27057" w:rsidRPr="006A6D34" w:rsidRDefault="00F27057" w:rsidP="00381E5D">
            <w:pPr>
              <w:spacing w:line="276" w:lineRule="auto"/>
              <w:jc w:val="center"/>
              <w:rPr>
                <w:rFonts w:ascii="Arial" w:hAnsi="Arial" w:cs="Arial"/>
              </w:rPr>
            </w:pPr>
            <w:r w:rsidRPr="006A6D34">
              <w:rPr>
                <w:rFonts w:ascii="Arial" w:hAnsi="Arial" w:cs="Arial"/>
              </w:rPr>
              <w:t>национального органа</w:t>
            </w:r>
          </w:p>
          <w:p w14:paraId="10A336CF" w14:textId="77777777" w:rsidR="00F27057" w:rsidRPr="006A6D34" w:rsidRDefault="00F27057" w:rsidP="00381E5D">
            <w:pPr>
              <w:spacing w:line="276" w:lineRule="auto"/>
              <w:jc w:val="center"/>
              <w:rPr>
                <w:rFonts w:ascii="Arial" w:hAnsi="Arial" w:cs="Arial"/>
              </w:rPr>
            </w:pPr>
            <w:r w:rsidRPr="006A6D34">
              <w:rPr>
                <w:rFonts w:ascii="Arial" w:hAnsi="Arial" w:cs="Arial"/>
              </w:rPr>
              <w:t>по стандартизации</w:t>
            </w:r>
          </w:p>
        </w:tc>
      </w:tr>
      <w:tr w:rsidR="00F27057" w:rsidRPr="006A6D34" w14:paraId="00C3E1B0" w14:textId="77777777" w:rsidTr="00381E5D">
        <w:trPr>
          <w:trHeight w:val="170"/>
        </w:trPr>
        <w:tc>
          <w:tcPr>
            <w:tcW w:w="2707" w:type="dxa"/>
            <w:tcBorders>
              <w:top w:val="double" w:sz="4" w:space="0" w:color="auto"/>
              <w:left w:val="single" w:sz="4" w:space="0" w:color="auto"/>
              <w:bottom w:val="single" w:sz="4" w:space="0" w:color="auto"/>
              <w:right w:val="single" w:sz="4" w:space="0" w:color="auto"/>
            </w:tcBorders>
            <w:tcMar>
              <w:left w:w="57" w:type="dxa"/>
              <w:right w:w="57" w:type="dxa"/>
            </w:tcMar>
          </w:tcPr>
          <w:p w14:paraId="4FB54405" w14:textId="77777777" w:rsidR="00F27057" w:rsidRPr="00937C82" w:rsidRDefault="00F27057" w:rsidP="00381E5D">
            <w:pPr>
              <w:spacing w:line="276" w:lineRule="auto"/>
              <w:jc w:val="both"/>
              <w:rPr>
                <w:rFonts w:ascii="Arial" w:hAnsi="Arial" w:cs="Arial"/>
              </w:rPr>
            </w:pPr>
          </w:p>
        </w:tc>
        <w:tc>
          <w:tcPr>
            <w:tcW w:w="2028" w:type="dxa"/>
            <w:tcBorders>
              <w:top w:val="double" w:sz="4" w:space="0" w:color="auto"/>
              <w:left w:val="single" w:sz="4" w:space="0" w:color="auto"/>
              <w:bottom w:val="single" w:sz="4" w:space="0" w:color="auto"/>
              <w:right w:val="single" w:sz="4" w:space="0" w:color="auto"/>
            </w:tcBorders>
            <w:tcMar>
              <w:left w:w="57" w:type="dxa"/>
              <w:right w:w="57" w:type="dxa"/>
            </w:tcMar>
          </w:tcPr>
          <w:p w14:paraId="77FF560B" w14:textId="77777777" w:rsidR="00F27057" w:rsidRPr="00937C82" w:rsidRDefault="00F27057" w:rsidP="00381E5D">
            <w:pPr>
              <w:spacing w:line="276" w:lineRule="auto"/>
              <w:jc w:val="center"/>
              <w:rPr>
                <w:rFonts w:ascii="Arial" w:hAnsi="Arial" w:cs="Arial"/>
              </w:rPr>
            </w:pPr>
          </w:p>
        </w:tc>
        <w:tc>
          <w:tcPr>
            <w:tcW w:w="4478" w:type="dxa"/>
            <w:tcBorders>
              <w:top w:val="double" w:sz="4" w:space="0" w:color="auto"/>
              <w:left w:val="single" w:sz="4" w:space="0" w:color="auto"/>
              <w:bottom w:val="single" w:sz="4" w:space="0" w:color="auto"/>
              <w:right w:val="single" w:sz="4" w:space="0" w:color="auto"/>
            </w:tcBorders>
            <w:tcMar>
              <w:left w:w="57" w:type="dxa"/>
              <w:right w:w="57" w:type="dxa"/>
            </w:tcMar>
          </w:tcPr>
          <w:p w14:paraId="1994E939" w14:textId="77777777" w:rsidR="00F27057" w:rsidRPr="00937C82" w:rsidRDefault="00F27057" w:rsidP="00381E5D">
            <w:pPr>
              <w:spacing w:line="276" w:lineRule="auto"/>
              <w:jc w:val="both"/>
              <w:rPr>
                <w:rFonts w:ascii="Arial" w:hAnsi="Arial" w:cs="Arial"/>
              </w:rPr>
            </w:pPr>
          </w:p>
        </w:tc>
      </w:tr>
      <w:tr w:rsidR="00F27057" w:rsidRPr="006A6D34" w14:paraId="733569A4" w14:textId="77777777" w:rsidTr="00381E5D">
        <w:trPr>
          <w:trHeight w:val="170"/>
        </w:trPr>
        <w:tc>
          <w:tcPr>
            <w:tcW w:w="2707" w:type="dxa"/>
            <w:tcBorders>
              <w:top w:val="single" w:sz="4" w:space="0" w:color="auto"/>
              <w:left w:val="single" w:sz="4" w:space="0" w:color="auto"/>
              <w:bottom w:val="single" w:sz="4" w:space="0" w:color="auto"/>
              <w:right w:val="single" w:sz="4" w:space="0" w:color="auto"/>
            </w:tcBorders>
            <w:tcMar>
              <w:left w:w="57" w:type="dxa"/>
              <w:right w:w="57" w:type="dxa"/>
            </w:tcMar>
          </w:tcPr>
          <w:p w14:paraId="75B5D654" w14:textId="77777777" w:rsidR="00F27057" w:rsidRPr="00937C82" w:rsidRDefault="00F27057" w:rsidP="00381E5D">
            <w:pPr>
              <w:spacing w:line="276" w:lineRule="auto"/>
              <w:jc w:val="both"/>
              <w:rPr>
                <w:rFonts w:ascii="Arial" w:hAnsi="Arial" w:cs="Arial"/>
              </w:rPr>
            </w:pPr>
          </w:p>
        </w:tc>
        <w:tc>
          <w:tcPr>
            <w:tcW w:w="2028" w:type="dxa"/>
            <w:tcBorders>
              <w:top w:val="single" w:sz="4" w:space="0" w:color="auto"/>
              <w:left w:val="single" w:sz="4" w:space="0" w:color="auto"/>
              <w:bottom w:val="single" w:sz="4" w:space="0" w:color="auto"/>
              <w:right w:val="single" w:sz="4" w:space="0" w:color="auto"/>
            </w:tcBorders>
            <w:tcMar>
              <w:left w:w="57" w:type="dxa"/>
              <w:right w:w="57" w:type="dxa"/>
            </w:tcMar>
          </w:tcPr>
          <w:p w14:paraId="5BEC59F6" w14:textId="77777777" w:rsidR="00F27057" w:rsidRPr="00602914" w:rsidRDefault="00F27057" w:rsidP="00381E5D">
            <w:pPr>
              <w:spacing w:line="276" w:lineRule="auto"/>
              <w:jc w:val="center"/>
              <w:rPr>
                <w:rFonts w:ascii="Arial" w:hAnsi="Arial" w:cs="Arial"/>
              </w:rPr>
            </w:pPr>
          </w:p>
        </w:tc>
        <w:tc>
          <w:tcPr>
            <w:tcW w:w="4478" w:type="dxa"/>
            <w:tcBorders>
              <w:top w:val="single" w:sz="4" w:space="0" w:color="auto"/>
              <w:left w:val="single" w:sz="4" w:space="0" w:color="auto"/>
              <w:bottom w:val="single" w:sz="4" w:space="0" w:color="auto"/>
              <w:right w:val="single" w:sz="4" w:space="0" w:color="auto"/>
            </w:tcBorders>
            <w:tcMar>
              <w:left w:w="57" w:type="dxa"/>
              <w:right w:w="57" w:type="dxa"/>
            </w:tcMar>
          </w:tcPr>
          <w:p w14:paraId="15442B14" w14:textId="77777777" w:rsidR="00F27057" w:rsidRPr="00937C82" w:rsidRDefault="00F27057" w:rsidP="00381E5D">
            <w:pPr>
              <w:spacing w:line="276" w:lineRule="auto"/>
              <w:jc w:val="both"/>
              <w:rPr>
                <w:rFonts w:ascii="Arial" w:hAnsi="Arial" w:cs="Arial"/>
              </w:rPr>
            </w:pPr>
          </w:p>
        </w:tc>
      </w:tr>
      <w:tr w:rsidR="00F27057" w:rsidRPr="006A6D34" w14:paraId="3A32456A" w14:textId="77777777" w:rsidTr="00381E5D">
        <w:trPr>
          <w:trHeight w:val="170"/>
        </w:trPr>
        <w:tc>
          <w:tcPr>
            <w:tcW w:w="2707" w:type="dxa"/>
            <w:tcBorders>
              <w:top w:val="single" w:sz="4" w:space="0" w:color="auto"/>
              <w:left w:val="single" w:sz="4" w:space="0" w:color="auto"/>
              <w:bottom w:val="single" w:sz="4" w:space="0" w:color="auto"/>
              <w:right w:val="single" w:sz="4" w:space="0" w:color="auto"/>
            </w:tcBorders>
            <w:tcMar>
              <w:left w:w="57" w:type="dxa"/>
              <w:right w:w="57" w:type="dxa"/>
            </w:tcMar>
          </w:tcPr>
          <w:p w14:paraId="6322AE70" w14:textId="77777777" w:rsidR="00F27057" w:rsidRPr="00937C82" w:rsidRDefault="00F27057" w:rsidP="00381E5D">
            <w:pPr>
              <w:spacing w:line="276" w:lineRule="auto"/>
              <w:jc w:val="both"/>
              <w:rPr>
                <w:rFonts w:ascii="Arial" w:hAnsi="Arial" w:cs="Arial"/>
              </w:rPr>
            </w:pPr>
          </w:p>
        </w:tc>
        <w:tc>
          <w:tcPr>
            <w:tcW w:w="2028" w:type="dxa"/>
            <w:tcBorders>
              <w:top w:val="single" w:sz="4" w:space="0" w:color="auto"/>
              <w:left w:val="single" w:sz="4" w:space="0" w:color="auto"/>
              <w:bottom w:val="single" w:sz="4" w:space="0" w:color="auto"/>
              <w:right w:val="single" w:sz="4" w:space="0" w:color="auto"/>
            </w:tcBorders>
            <w:tcMar>
              <w:left w:w="57" w:type="dxa"/>
              <w:right w:w="57" w:type="dxa"/>
            </w:tcMar>
          </w:tcPr>
          <w:p w14:paraId="448AF440" w14:textId="77777777" w:rsidR="00F27057" w:rsidRPr="00937C82" w:rsidRDefault="00F27057" w:rsidP="00381E5D">
            <w:pPr>
              <w:spacing w:line="276" w:lineRule="auto"/>
              <w:jc w:val="center"/>
              <w:rPr>
                <w:rFonts w:ascii="Arial" w:hAnsi="Arial" w:cs="Arial"/>
              </w:rPr>
            </w:pPr>
          </w:p>
        </w:tc>
        <w:tc>
          <w:tcPr>
            <w:tcW w:w="4478" w:type="dxa"/>
            <w:tcBorders>
              <w:top w:val="single" w:sz="4" w:space="0" w:color="auto"/>
              <w:left w:val="single" w:sz="4" w:space="0" w:color="auto"/>
              <w:bottom w:val="single" w:sz="4" w:space="0" w:color="auto"/>
              <w:right w:val="single" w:sz="4" w:space="0" w:color="auto"/>
            </w:tcBorders>
            <w:tcMar>
              <w:left w:w="57" w:type="dxa"/>
              <w:right w:w="57" w:type="dxa"/>
            </w:tcMar>
          </w:tcPr>
          <w:p w14:paraId="21C914DE" w14:textId="77777777" w:rsidR="00F27057" w:rsidRPr="00937C82" w:rsidRDefault="00F27057" w:rsidP="00381E5D">
            <w:pPr>
              <w:spacing w:line="276" w:lineRule="auto"/>
              <w:jc w:val="both"/>
              <w:rPr>
                <w:rFonts w:ascii="Arial" w:hAnsi="Arial" w:cs="Arial"/>
              </w:rPr>
            </w:pPr>
          </w:p>
        </w:tc>
      </w:tr>
      <w:tr w:rsidR="008A5690" w:rsidRPr="006A6D34" w14:paraId="23709695" w14:textId="77777777" w:rsidTr="00381E5D">
        <w:trPr>
          <w:trHeight w:val="170"/>
        </w:trPr>
        <w:tc>
          <w:tcPr>
            <w:tcW w:w="2707" w:type="dxa"/>
            <w:tcBorders>
              <w:top w:val="single" w:sz="4" w:space="0" w:color="auto"/>
              <w:left w:val="single" w:sz="4" w:space="0" w:color="auto"/>
              <w:bottom w:val="single" w:sz="4" w:space="0" w:color="auto"/>
              <w:right w:val="single" w:sz="4" w:space="0" w:color="auto"/>
            </w:tcBorders>
            <w:tcMar>
              <w:left w:w="57" w:type="dxa"/>
              <w:right w:w="57" w:type="dxa"/>
            </w:tcMar>
          </w:tcPr>
          <w:p w14:paraId="359DD943" w14:textId="77777777" w:rsidR="008A5690" w:rsidRPr="00937C82" w:rsidRDefault="008A5690" w:rsidP="00381E5D">
            <w:pPr>
              <w:spacing w:line="276" w:lineRule="auto"/>
              <w:jc w:val="both"/>
              <w:rPr>
                <w:rFonts w:ascii="Arial" w:hAnsi="Arial" w:cs="Arial"/>
              </w:rPr>
            </w:pPr>
          </w:p>
        </w:tc>
        <w:tc>
          <w:tcPr>
            <w:tcW w:w="2028" w:type="dxa"/>
            <w:tcBorders>
              <w:top w:val="single" w:sz="4" w:space="0" w:color="auto"/>
              <w:left w:val="single" w:sz="4" w:space="0" w:color="auto"/>
              <w:bottom w:val="single" w:sz="4" w:space="0" w:color="auto"/>
              <w:right w:val="single" w:sz="4" w:space="0" w:color="auto"/>
            </w:tcBorders>
            <w:tcMar>
              <w:left w:w="57" w:type="dxa"/>
              <w:right w:w="57" w:type="dxa"/>
            </w:tcMar>
          </w:tcPr>
          <w:p w14:paraId="03A4AC72" w14:textId="77777777" w:rsidR="008A5690" w:rsidRPr="00937C82" w:rsidRDefault="008A5690" w:rsidP="00381E5D">
            <w:pPr>
              <w:spacing w:line="276" w:lineRule="auto"/>
              <w:jc w:val="center"/>
              <w:rPr>
                <w:rFonts w:ascii="Arial" w:hAnsi="Arial" w:cs="Arial"/>
              </w:rPr>
            </w:pPr>
          </w:p>
        </w:tc>
        <w:tc>
          <w:tcPr>
            <w:tcW w:w="4478" w:type="dxa"/>
            <w:tcBorders>
              <w:top w:val="single" w:sz="4" w:space="0" w:color="auto"/>
              <w:left w:val="single" w:sz="4" w:space="0" w:color="auto"/>
              <w:bottom w:val="single" w:sz="4" w:space="0" w:color="auto"/>
              <w:right w:val="single" w:sz="4" w:space="0" w:color="auto"/>
            </w:tcBorders>
            <w:tcMar>
              <w:left w:w="57" w:type="dxa"/>
              <w:right w:w="57" w:type="dxa"/>
            </w:tcMar>
          </w:tcPr>
          <w:p w14:paraId="5F78415E" w14:textId="77777777" w:rsidR="008A5690" w:rsidRPr="00937C82" w:rsidRDefault="008A5690" w:rsidP="00381E5D">
            <w:pPr>
              <w:spacing w:line="276" w:lineRule="auto"/>
              <w:jc w:val="both"/>
              <w:rPr>
                <w:rFonts w:ascii="Arial" w:hAnsi="Arial" w:cs="Arial"/>
              </w:rPr>
            </w:pPr>
          </w:p>
        </w:tc>
      </w:tr>
    </w:tbl>
    <w:p w14:paraId="314D8708" w14:textId="77777777" w:rsidR="007E5FC3" w:rsidRPr="004D3620" w:rsidRDefault="007E5FC3" w:rsidP="007E5FC3">
      <w:pPr>
        <w:shd w:val="clear" w:color="auto" w:fill="FFFFFF"/>
        <w:ind w:firstLine="709"/>
        <w:jc w:val="right"/>
        <w:rPr>
          <w:rFonts w:ascii="Arial" w:hAnsi="Arial" w:cs="Arial"/>
          <w:highlight w:val="yellow"/>
        </w:rPr>
      </w:pPr>
    </w:p>
    <w:p w14:paraId="0641FA87" w14:textId="77777777" w:rsidR="001D4F28" w:rsidRPr="007637F8" w:rsidRDefault="007E5FC3" w:rsidP="00377219">
      <w:pPr>
        <w:pStyle w:val="Style4"/>
        <w:ind w:firstLine="709"/>
        <w:jc w:val="both"/>
        <w:rPr>
          <w:rFonts w:ascii="Arial" w:hAnsi="Arial" w:cs="Arial"/>
          <w:lang w:val="en-US"/>
        </w:rPr>
      </w:pPr>
      <w:r w:rsidRPr="004D3620">
        <w:rPr>
          <w:rFonts w:ascii="Arial" w:hAnsi="Arial" w:cs="Arial"/>
        </w:rPr>
        <w:t xml:space="preserve">4 Настоящий стандарт идентичен </w:t>
      </w:r>
      <w:r w:rsidR="00AC4326" w:rsidRPr="004D3620">
        <w:rPr>
          <w:rFonts w:ascii="Arial" w:hAnsi="Arial" w:cs="Arial"/>
        </w:rPr>
        <w:t>межд</w:t>
      </w:r>
      <w:r w:rsidR="00947D77" w:rsidRPr="004D3620">
        <w:rPr>
          <w:rFonts w:ascii="Arial" w:hAnsi="Arial" w:cs="Arial"/>
        </w:rPr>
        <w:t>у</w:t>
      </w:r>
      <w:r w:rsidR="00AC4326" w:rsidRPr="004D3620">
        <w:rPr>
          <w:rFonts w:ascii="Arial" w:hAnsi="Arial" w:cs="Arial"/>
        </w:rPr>
        <w:t>народному</w:t>
      </w:r>
      <w:r w:rsidRPr="004D3620">
        <w:rPr>
          <w:rFonts w:ascii="Arial" w:hAnsi="Arial" w:cs="Arial"/>
        </w:rPr>
        <w:t xml:space="preserve"> стандарту </w:t>
      </w:r>
      <w:r w:rsidR="00946FDD" w:rsidRPr="004D3620">
        <w:rPr>
          <w:rFonts w:ascii="Arial" w:hAnsi="Arial" w:cs="Arial"/>
        </w:rPr>
        <w:br/>
      </w:r>
      <w:r w:rsidR="00AC4326" w:rsidRPr="004D3620">
        <w:rPr>
          <w:rFonts w:ascii="Arial" w:hAnsi="Arial" w:cs="Arial"/>
        </w:rPr>
        <w:t>ISO</w:t>
      </w:r>
      <w:r w:rsidR="00947D77" w:rsidRPr="004D3620">
        <w:rPr>
          <w:rFonts w:ascii="Arial" w:hAnsi="Arial" w:cs="Arial"/>
        </w:rPr>
        <w:t> </w:t>
      </w:r>
      <w:r w:rsidR="00377219" w:rsidRPr="00377219">
        <w:rPr>
          <w:rFonts w:ascii="Arial" w:hAnsi="Arial" w:cs="Arial"/>
        </w:rPr>
        <w:t>105-B01</w:t>
      </w:r>
      <w:r w:rsidR="00377219">
        <w:rPr>
          <w:rFonts w:ascii="Arial" w:hAnsi="Arial" w:cs="Arial"/>
        </w:rPr>
        <w:t>:2014</w:t>
      </w:r>
      <w:r w:rsidR="00947D77" w:rsidRPr="004D3620">
        <w:rPr>
          <w:rFonts w:ascii="Arial" w:hAnsi="Arial" w:cs="Arial"/>
        </w:rPr>
        <w:t xml:space="preserve"> </w:t>
      </w:r>
      <w:r w:rsidR="00377219">
        <w:rPr>
          <w:rFonts w:ascii="Arial" w:hAnsi="Arial" w:cs="Arial"/>
        </w:rPr>
        <w:t>Материалы текстильные</w:t>
      </w:r>
      <w:r w:rsidR="004D3620">
        <w:rPr>
          <w:rFonts w:ascii="Arial" w:hAnsi="Arial"/>
          <w:bCs/>
        </w:rPr>
        <w:t xml:space="preserve">. </w:t>
      </w:r>
      <w:r w:rsidR="00377219">
        <w:rPr>
          <w:rFonts w:ascii="Arial" w:hAnsi="Arial"/>
          <w:bCs/>
        </w:rPr>
        <w:t>Метод</w:t>
      </w:r>
      <w:r w:rsidR="00377219" w:rsidRPr="00F842FF">
        <w:rPr>
          <w:rFonts w:ascii="Arial" w:hAnsi="Arial"/>
          <w:bCs/>
          <w:lang w:val="en-US"/>
        </w:rPr>
        <w:t xml:space="preserve"> </w:t>
      </w:r>
      <w:r w:rsidR="00377219">
        <w:rPr>
          <w:rFonts w:ascii="Arial" w:hAnsi="Arial"/>
          <w:bCs/>
        </w:rPr>
        <w:t>испытания</w:t>
      </w:r>
      <w:r w:rsidR="00377219" w:rsidRPr="00F842FF">
        <w:rPr>
          <w:rFonts w:ascii="Arial" w:hAnsi="Arial"/>
          <w:bCs/>
          <w:lang w:val="en-US"/>
        </w:rPr>
        <w:t xml:space="preserve"> </w:t>
      </w:r>
      <w:r w:rsidR="00377219">
        <w:rPr>
          <w:rFonts w:ascii="Arial" w:hAnsi="Arial"/>
          <w:bCs/>
        </w:rPr>
        <w:t>устойчивости</w:t>
      </w:r>
      <w:r w:rsidR="00377219" w:rsidRPr="00F842FF">
        <w:rPr>
          <w:rFonts w:ascii="Arial" w:hAnsi="Arial"/>
          <w:bCs/>
          <w:lang w:val="en-US"/>
        </w:rPr>
        <w:t xml:space="preserve"> </w:t>
      </w:r>
      <w:r w:rsidR="00377219">
        <w:rPr>
          <w:rFonts w:ascii="Arial" w:hAnsi="Arial"/>
          <w:bCs/>
        </w:rPr>
        <w:t>окраски</w:t>
      </w:r>
      <w:r w:rsidR="00377219" w:rsidRPr="00F842FF">
        <w:rPr>
          <w:rFonts w:ascii="Arial" w:hAnsi="Arial"/>
          <w:bCs/>
          <w:lang w:val="en-US"/>
        </w:rPr>
        <w:t xml:space="preserve"> </w:t>
      </w:r>
      <w:r w:rsidR="00377219">
        <w:rPr>
          <w:rFonts w:ascii="Arial" w:hAnsi="Arial"/>
          <w:bCs/>
        </w:rPr>
        <w:t>к</w:t>
      </w:r>
      <w:r w:rsidR="00377219" w:rsidRPr="00F842FF">
        <w:rPr>
          <w:rFonts w:ascii="Arial" w:hAnsi="Arial"/>
          <w:bCs/>
          <w:lang w:val="en-US"/>
        </w:rPr>
        <w:t xml:space="preserve"> </w:t>
      </w:r>
      <w:r w:rsidR="00377219">
        <w:rPr>
          <w:rFonts w:ascii="Arial" w:hAnsi="Arial"/>
          <w:bCs/>
        </w:rPr>
        <w:t>свету</w:t>
      </w:r>
      <w:r w:rsidR="00946FDD" w:rsidRPr="00F842FF">
        <w:rPr>
          <w:rFonts w:ascii="Arial" w:hAnsi="Arial" w:cs="Arial"/>
          <w:lang w:val="en-US"/>
        </w:rPr>
        <w:t xml:space="preserve"> (</w:t>
      </w:r>
      <w:r w:rsidR="00377219" w:rsidRPr="00377219">
        <w:rPr>
          <w:rFonts w:ascii="Arial" w:hAnsi="Arial" w:cs="Arial"/>
          <w:lang w:val="en-US"/>
        </w:rPr>
        <w:t>Textiles</w:t>
      </w:r>
      <w:r w:rsidR="00377219" w:rsidRPr="00F842FF">
        <w:rPr>
          <w:rFonts w:ascii="Arial" w:hAnsi="Arial" w:cs="Arial"/>
          <w:lang w:val="en-US"/>
        </w:rPr>
        <w:t xml:space="preserve">. </w:t>
      </w:r>
      <w:r w:rsidR="00377219" w:rsidRPr="00377219">
        <w:rPr>
          <w:rFonts w:ascii="Arial" w:hAnsi="Arial" w:cs="Arial"/>
          <w:lang w:val="en-US"/>
        </w:rPr>
        <w:t xml:space="preserve">Tests for </w:t>
      </w:r>
      <w:proofErr w:type="spellStart"/>
      <w:r w:rsidR="00377219" w:rsidRPr="00377219">
        <w:rPr>
          <w:rFonts w:ascii="Arial" w:hAnsi="Arial" w:cs="Arial"/>
          <w:lang w:val="en-US"/>
        </w:rPr>
        <w:t>colour</w:t>
      </w:r>
      <w:proofErr w:type="spellEnd"/>
      <w:r w:rsidR="00377219" w:rsidRPr="00377219">
        <w:rPr>
          <w:rFonts w:ascii="Arial" w:hAnsi="Arial" w:cs="Arial"/>
          <w:lang w:val="en-US"/>
        </w:rPr>
        <w:t xml:space="preserve"> </w:t>
      </w:r>
      <w:proofErr w:type="spellStart"/>
      <w:r w:rsidR="00377219" w:rsidRPr="00377219">
        <w:rPr>
          <w:rFonts w:ascii="Arial" w:hAnsi="Arial" w:cs="Arial"/>
          <w:lang w:val="en-US"/>
        </w:rPr>
        <w:t>fastness.Part</w:t>
      </w:r>
      <w:proofErr w:type="spellEnd"/>
      <w:r w:rsidR="00377219" w:rsidRPr="00377219">
        <w:rPr>
          <w:rFonts w:ascii="Arial" w:hAnsi="Arial" w:cs="Arial"/>
          <w:lang w:val="en-US"/>
        </w:rPr>
        <w:t xml:space="preserve"> B01: </w:t>
      </w:r>
      <w:proofErr w:type="spellStart"/>
      <w:r w:rsidR="00377219" w:rsidRPr="00377219">
        <w:rPr>
          <w:rFonts w:ascii="Arial" w:hAnsi="Arial" w:cs="Arial"/>
          <w:lang w:val="en-US"/>
        </w:rPr>
        <w:t>Colour</w:t>
      </w:r>
      <w:proofErr w:type="spellEnd"/>
      <w:r w:rsidR="00377219" w:rsidRPr="00377219">
        <w:rPr>
          <w:rFonts w:ascii="Arial" w:hAnsi="Arial" w:cs="Arial"/>
          <w:lang w:val="en-US"/>
        </w:rPr>
        <w:t xml:space="preserve"> fastness to light: Daylight</w:t>
      </w:r>
      <w:r w:rsidR="00F27057" w:rsidRPr="007637F8">
        <w:rPr>
          <w:rFonts w:ascii="Arial" w:hAnsi="Arial" w:cs="Arial"/>
          <w:lang w:val="en-US"/>
        </w:rPr>
        <w:t xml:space="preserve">, </w:t>
      </w:r>
      <w:r w:rsidR="00F27057" w:rsidRPr="00F27057">
        <w:rPr>
          <w:rFonts w:ascii="Arial" w:hAnsi="Arial" w:cs="Arial"/>
          <w:lang w:val="en-US"/>
        </w:rPr>
        <w:t>IDT</w:t>
      </w:r>
      <w:r w:rsidR="00412E43" w:rsidRPr="007637F8">
        <w:rPr>
          <w:rFonts w:ascii="Arial" w:hAnsi="Arial" w:cs="Arial"/>
          <w:lang w:val="en-US"/>
        </w:rPr>
        <w:t>)</w:t>
      </w:r>
    </w:p>
    <w:p w14:paraId="2C34BE7F" w14:textId="77777777" w:rsidR="00BB7C80" w:rsidRDefault="00724E48" w:rsidP="00BB7C80">
      <w:pPr>
        <w:shd w:val="clear" w:color="auto" w:fill="FFFFFF"/>
        <w:ind w:firstLine="709"/>
        <w:jc w:val="both"/>
        <w:textAlignment w:val="baseline"/>
        <w:rPr>
          <w:rFonts w:ascii="Arial" w:hAnsi="Arial" w:cs="Arial"/>
        </w:rPr>
      </w:pPr>
      <w:r w:rsidRPr="004D3620">
        <w:rPr>
          <w:rFonts w:ascii="Arial" w:hAnsi="Arial" w:cs="Arial"/>
        </w:rPr>
        <w:t>Международный</w:t>
      </w:r>
      <w:r w:rsidR="007E5FC3" w:rsidRPr="00BB7C80">
        <w:rPr>
          <w:rFonts w:ascii="Arial" w:hAnsi="Arial" w:cs="Arial"/>
        </w:rPr>
        <w:t xml:space="preserve"> </w:t>
      </w:r>
      <w:r w:rsidR="007E5FC3" w:rsidRPr="004D3620">
        <w:rPr>
          <w:rFonts w:ascii="Arial" w:hAnsi="Arial" w:cs="Arial"/>
        </w:rPr>
        <w:t>стандарт</w:t>
      </w:r>
      <w:r w:rsidR="007E5FC3" w:rsidRPr="00BB7C80">
        <w:rPr>
          <w:rFonts w:ascii="Arial" w:hAnsi="Arial" w:cs="Arial"/>
        </w:rPr>
        <w:t xml:space="preserve"> </w:t>
      </w:r>
      <w:r w:rsidR="00A24D3C" w:rsidRPr="00BB7C80">
        <w:rPr>
          <w:rFonts w:ascii="Arial" w:hAnsi="Arial" w:cs="Arial"/>
          <w:lang w:val="en-US"/>
        </w:rPr>
        <w:t>ISO </w:t>
      </w:r>
      <w:r w:rsidR="00377219" w:rsidRPr="00377219">
        <w:rPr>
          <w:rFonts w:ascii="Arial" w:hAnsi="Arial" w:cs="Arial"/>
        </w:rPr>
        <w:t xml:space="preserve"> 105-B01:2014 </w:t>
      </w:r>
      <w:r w:rsidR="00A24D3C" w:rsidRPr="004D3620">
        <w:rPr>
          <w:rFonts w:ascii="Arial" w:hAnsi="Arial" w:cs="Arial"/>
        </w:rPr>
        <w:t>был</w:t>
      </w:r>
      <w:r w:rsidR="00A24D3C" w:rsidRPr="00BB7C80">
        <w:rPr>
          <w:rFonts w:ascii="Arial" w:hAnsi="Arial" w:cs="Arial"/>
        </w:rPr>
        <w:t xml:space="preserve"> </w:t>
      </w:r>
      <w:r w:rsidR="00A24D3C" w:rsidRPr="004D3620">
        <w:rPr>
          <w:rFonts w:ascii="Arial" w:hAnsi="Arial" w:cs="Arial"/>
        </w:rPr>
        <w:t>подготовлен</w:t>
      </w:r>
      <w:r w:rsidR="00A24D3C" w:rsidRPr="00BB7C80">
        <w:rPr>
          <w:rFonts w:ascii="Arial" w:hAnsi="Arial" w:cs="Arial"/>
        </w:rPr>
        <w:t xml:space="preserve"> </w:t>
      </w:r>
      <w:r w:rsidR="008F1A8E">
        <w:rPr>
          <w:rFonts w:ascii="Arial" w:hAnsi="Arial" w:cs="Arial"/>
        </w:rPr>
        <w:t>п</w:t>
      </w:r>
      <w:r w:rsidR="00377219" w:rsidRPr="00377219">
        <w:rPr>
          <w:rFonts w:ascii="Arial" w:hAnsi="Arial" w:cs="Arial"/>
        </w:rPr>
        <w:t>одкомитет</w:t>
      </w:r>
      <w:r w:rsidR="00377219">
        <w:rPr>
          <w:rFonts w:ascii="Arial" w:hAnsi="Arial" w:cs="Arial"/>
        </w:rPr>
        <w:t>ом</w:t>
      </w:r>
      <w:r w:rsidR="00377219" w:rsidRPr="00377219">
        <w:rPr>
          <w:rFonts w:ascii="Arial" w:hAnsi="Arial" w:cs="Arial"/>
        </w:rPr>
        <w:t xml:space="preserve"> SC 1 «Испытания цветных тканей и красителей»</w:t>
      </w:r>
      <w:r w:rsidR="00377219">
        <w:rPr>
          <w:rFonts w:ascii="Arial" w:hAnsi="Arial" w:cs="Arial"/>
        </w:rPr>
        <w:t xml:space="preserve"> Технического комитета </w:t>
      </w:r>
      <w:r w:rsidR="00377219" w:rsidRPr="00377219">
        <w:rPr>
          <w:rFonts w:ascii="Arial" w:hAnsi="Arial" w:cs="Arial"/>
        </w:rPr>
        <w:t>ISO/TC 38  «Текстиль»</w:t>
      </w:r>
      <w:r w:rsidR="00377219">
        <w:rPr>
          <w:rFonts w:ascii="Arial" w:hAnsi="Arial" w:cs="Arial"/>
        </w:rPr>
        <w:t>.</w:t>
      </w:r>
    </w:p>
    <w:p w14:paraId="7E7CE37A" w14:textId="77777777" w:rsidR="008A0E96" w:rsidRDefault="008A0E96" w:rsidP="007C2201">
      <w:pPr>
        <w:widowControl w:val="0"/>
        <w:ind w:firstLine="567"/>
        <w:jc w:val="both"/>
        <w:rPr>
          <w:rFonts w:ascii="Arial" w:hAnsi="Arial" w:cs="Arial"/>
          <w:lang w:val="kk-KZ"/>
        </w:rPr>
      </w:pPr>
    </w:p>
    <w:p w14:paraId="182FBB41" w14:textId="77777777" w:rsidR="007C2201" w:rsidRDefault="00061875" w:rsidP="007C2201">
      <w:pPr>
        <w:widowControl w:val="0"/>
        <w:ind w:firstLine="567"/>
        <w:jc w:val="both"/>
        <w:rPr>
          <w:rFonts w:ascii="Arial" w:eastAsia="Arial" w:hAnsi="Arial" w:cs="Arial"/>
          <w:lang w:bidi="ru-RU"/>
        </w:rPr>
      </w:pPr>
      <w:r w:rsidRPr="004D3620">
        <w:rPr>
          <w:rFonts w:ascii="Arial" w:hAnsi="Arial" w:cs="Arial"/>
        </w:rPr>
        <w:t>5</w:t>
      </w:r>
      <w:r w:rsidR="007E5FC3" w:rsidRPr="004D3620">
        <w:rPr>
          <w:rFonts w:ascii="Arial" w:hAnsi="Arial" w:cs="Arial"/>
        </w:rPr>
        <w:t xml:space="preserve"> </w:t>
      </w:r>
      <w:r w:rsidR="00377219">
        <w:rPr>
          <w:rFonts w:ascii="Arial" w:eastAsia="Arial" w:hAnsi="Arial" w:cs="Arial"/>
          <w:lang w:bidi="ru-RU"/>
        </w:rPr>
        <w:t>ВЗАМЕН ГОСТ 9733.1-91</w:t>
      </w:r>
    </w:p>
    <w:p w14:paraId="7A2F70DF" w14:textId="77777777" w:rsidR="007E5FC3" w:rsidRPr="004D3620" w:rsidRDefault="007E5FC3" w:rsidP="00690034">
      <w:pPr>
        <w:autoSpaceDE w:val="0"/>
        <w:autoSpaceDN w:val="0"/>
        <w:adjustRightInd w:val="0"/>
        <w:ind w:firstLine="567"/>
        <w:rPr>
          <w:rFonts w:ascii="Arial" w:hAnsi="Arial" w:cs="Arial"/>
        </w:rPr>
      </w:pPr>
    </w:p>
    <w:p w14:paraId="090A0710" w14:textId="77777777" w:rsidR="00061875" w:rsidRPr="004D3620" w:rsidRDefault="00061875" w:rsidP="00724E48">
      <w:pPr>
        <w:shd w:val="clear" w:color="auto" w:fill="FFFFFF"/>
        <w:ind w:firstLine="567"/>
        <w:jc w:val="both"/>
        <w:textAlignment w:val="baseline"/>
        <w:rPr>
          <w:rFonts w:ascii="Arial" w:hAnsi="Arial" w:cs="Arial"/>
        </w:rPr>
      </w:pPr>
    </w:p>
    <w:p w14:paraId="60BDA197" w14:textId="77777777" w:rsidR="00F27057" w:rsidRPr="00C05631" w:rsidRDefault="00F27057" w:rsidP="00F27057">
      <w:pPr>
        <w:shd w:val="clear" w:color="auto" w:fill="FFFFFF"/>
        <w:ind w:firstLine="567"/>
        <w:jc w:val="both"/>
        <w:rPr>
          <w:rFonts w:ascii="Arial" w:hAnsi="Arial" w:cs="Arial"/>
          <w:i/>
          <w:iCs/>
        </w:rPr>
      </w:pPr>
      <w:r w:rsidRPr="00C05631">
        <w:rPr>
          <w:rFonts w:ascii="Arial" w:hAnsi="Arial" w:cs="Arial"/>
          <w:i/>
          <w:iCs/>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14:paraId="65ED0135" w14:textId="77777777" w:rsidR="00F27057" w:rsidRPr="00C05631" w:rsidRDefault="00F27057" w:rsidP="00F27057">
      <w:pPr>
        <w:shd w:val="clear" w:color="auto" w:fill="FFFFFF"/>
        <w:ind w:firstLine="567"/>
        <w:jc w:val="both"/>
        <w:rPr>
          <w:rFonts w:ascii="Arial" w:hAnsi="Arial" w:cs="Arial"/>
          <w:i/>
          <w:iCs/>
        </w:rPr>
      </w:pPr>
    </w:p>
    <w:p w14:paraId="505448E9" w14:textId="77777777" w:rsidR="00F27057" w:rsidRPr="007E5FC3" w:rsidRDefault="00F27057" w:rsidP="00F27057">
      <w:pPr>
        <w:shd w:val="clear" w:color="auto" w:fill="FFFFFF"/>
        <w:ind w:firstLine="567"/>
        <w:jc w:val="both"/>
        <w:rPr>
          <w:rFonts w:ascii="Arial" w:hAnsi="Arial" w:cs="Arial"/>
          <w:snapToGrid w:val="0"/>
        </w:rPr>
      </w:pPr>
      <w:r>
        <w:rPr>
          <w:rFonts w:ascii="Arial" w:hAnsi="Arial" w:cs="Arial"/>
          <w:i/>
          <w:iCs/>
        </w:rPr>
        <w:t>В случае</w:t>
      </w:r>
      <w:r w:rsidRPr="00C05631">
        <w:rPr>
          <w:rFonts w:ascii="Arial" w:hAnsi="Arial" w:cs="Arial"/>
          <w:i/>
          <w:iCs/>
        </w:rPr>
        <w:t xml:space="preserve">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14:paraId="4C7DF9BF" w14:textId="77777777" w:rsidR="00F27057" w:rsidRDefault="00F27057" w:rsidP="00F27057">
      <w:pPr>
        <w:jc w:val="center"/>
        <w:rPr>
          <w:rFonts w:ascii="Arial" w:hAnsi="Arial" w:cs="Arial"/>
          <w:b/>
          <w:sz w:val="22"/>
          <w:szCs w:val="22"/>
        </w:rPr>
      </w:pPr>
    </w:p>
    <w:p w14:paraId="17E2EBD5" w14:textId="77777777" w:rsidR="00F27057" w:rsidRDefault="00F27057" w:rsidP="00F27057">
      <w:pPr>
        <w:rPr>
          <w:rFonts w:ascii="Arial" w:hAnsi="Arial" w:cs="Arial"/>
          <w:b/>
          <w:bCs/>
          <w:sz w:val="22"/>
          <w:szCs w:val="22"/>
        </w:rPr>
      </w:pPr>
    </w:p>
    <w:p w14:paraId="777DFCE1" w14:textId="77777777" w:rsidR="00F27057" w:rsidRDefault="00F27057" w:rsidP="00F27057">
      <w:pPr>
        <w:rPr>
          <w:rFonts w:ascii="Arial" w:hAnsi="Arial" w:cs="Arial"/>
          <w:b/>
          <w:bCs/>
          <w:sz w:val="22"/>
          <w:szCs w:val="22"/>
        </w:rPr>
      </w:pPr>
    </w:p>
    <w:p w14:paraId="375B2DEA" w14:textId="77777777" w:rsidR="00F27057" w:rsidRDefault="00F27057" w:rsidP="00F27057">
      <w:pPr>
        <w:rPr>
          <w:rFonts w:ascii="Arial" w:hAnsi="Arial" w:cs="Arial"/>
          <w:b/>
          <w:bCs/>
          <w:sz w:val="22"/>
          <w:szCs w:val="22"/>
        </w:rPr>
      </w:pPr>
    </w:p>
    <w:p w14:paraId="3FFD2C52" w14:textId="77777777" w:rsidR="00F27057" w:rsidRDefault="00F27057" w:rsidP="00F27057">
      <w:pPr>
        <w:rPr>
          <w:rFonts w:ascii="Arial" w:hAnsi="Arial" w:cs="Arial"/>
          <w:b/>
          <w:bCs/>
          <w:sz w:val="22"/>
          <w:szCs w:val="22"/>
        </w:rPr>
      </w:pPr>
    </w:p>
    <w:p w14:paraId="6E9A161C" w14:textId="77777777" w:rsidR="00F27057" w:rsidRDefault="00F27057" w:rsidP="00F27057">
      <w:pPr>
        <w:rPr>
          <w:rFonts w:ascii="Arial" w:hAnsi="Arial" w:cs="Arial"/>
          <w:b/>
          <w:bCs/>
          <w:sz w:val="22"/>
          <w:szCs w:val="22"/>
        </w:rPr>
      </w:pPr>
    </w:p>
    <w:p w14:paraId="284F2596" w14:textId="77777777" w:rsidR="00F27057" w:rsidRDefault="00F27057" w:rsidP="00F27057">
      <w:pPr>
        <w:rPr>
          <w:rFonts w:ascii="Arial" w:hAnsi="Arial" w:cs="Arial"/>
          <w:b/>
          <w:bCs/>
          <w:sz w:val="22"/>
          <w:szCs w:val="22"/>
        </w:rPr>
      </w:pPr>
    </w:p>
    <w:p w14:paraId="7F61B73E" w14:textId="77777777" w:rsidR="00F27057" w:rsidRDefault="00F27057" w:rsidP="00F27057">
      <w:pPr>
        <w:rPr>
          <w:rFonts w:ascii="Arial" w:hAnsi="Arial" w:cs="Arial"/>
          <w:b/>
          <w:bCs/>
          <w:sz w:val="22"/>
          <w:szCs w:val="22"/>
        </w:rPr>
      </w:pPr>
    </w:p>
    <w:p w14:paraId="62BFB7DD" w14:textId="77777777" w:rsidR="00F27057" w:rsidRDefault="00F27057" w:rsidP="00F27057">
      <w:pPr>
        <w:rPr>
          <w:rFonts w:ascii="Arial" w:hAnsi="Arial" w:cs="Arial"/>
          <w:b/>
          <w:bCs/>
          <w:sz w:val="22"/>
          <w:szCs w:val="22"/>
        </w:rPr>
      </w:pPr>
    </w:p>
    <w:p w14:paraId="6FFD7A51" w14:textId="77777777" w:rsidR="00F27057" w:rsidRDefault="00F27057" w:rsidP="00F27057">
      <w:pPr>
        <w:rPr>
          <w:rFonts w:ascii="Arial" w:hAnsi="Arial" w:cs="Arial"/>
          <w:b/>
          <w:bCs/>
          <w:sz w:val="22"/>
          <w:szCs w:val="22"/>
        </w:rPr>
      </w:pPr>
    </w:p>
    <w:p w14:paraId="6A4A57E1" w14:textId="77777777" w:rsidR="00F27057" w:rsidRDefault="00F27057" w:rsidP="00F27057">
      <w:pPr>
        <w:rPr>
          <w:rFonts w:ascii="Arial" w:hAnsi="Arial" w:cs="Arial"/>
          <w:b/>
          <w:bCs/>
          <w:sz w:val="22"/>
          <w:szCs w:val="22"/>
        </w:rPr>
      </w:pPr>
    </w:p>
    <w:p w14:paraId="411A46A7" w14:textId="77777777" w:rsidR="00F27057" w:rsidRDefault="00F27057" w:rsidP="00F27057">
      <w:pPr>
        <w:rPr>
          <w:rFonts w:ascii="Arial" w:hAnsi="Arial" w:cs="Arial"/>
          <w:b/>
          <w:bCs/>
          <w:sz w:val="22"/>
          <w:szCs w:val="22"/>
        </w:rPr>
      </w:pPr>
    </w:p>
    <w:p w14:paraId="28154E6F" w14:textId="77777777" w:rsidR="00F27057" w:rsidRDefault="00F27057" w:rsidP="00F27057">
      <w:pPr>
        <w:rPr>
          <w:rFonts w:ascii="Arial" w:hAnsi="Arial" w:cs="Arial"/>
          <w:b/>
          <w:bCs/>
          <w:sz w:val="22"/>
          <w:szCs w:val="22"/>
        </w:rPr>
      </w:pPr>
    </w:p>
    <w:p w14:paraId="546EC307" w14:textId="77777777" w:rsidR="00F27057" w:rsidRDefault="00F27057" w:rsidP="00F27057">
      <w:pPr>
        <w:rPr>
          <w:rFonts w:ascii="Arial" w:hAnsi="Arial" w:cs="Arial"/>
          <w:b/>
          <w:bCs/>
          <w:sz w:val="22"/>
          <w:szCs w:val="22"/>
        </w:rPr>
      </w:pPr>
    </w:p>
    <w:p w14:paraId="383CC10E" w14:textId="77777777" w:rsidR="00F27057" w:rsidRDefault="00F27057" w:rsidP="00F27057">
      <w:pPr>
        <w:rPr>
          <w:rFonts w:ascii="Arial" w:hAnsi="Arial" w:cs="Arial"/>
          <w:b/>
          <w:bCs/>
          <w:sz w:val="22"/>
          <w:szCs w:val="22"/>
        </w:rPr>
      </w:pPr>
    </w:p>
    <w:p w14:paraId="0DC703F1" w14:textId="77777777" w:rsidR="00F27057" w:rsidRDefault="00F27057" w:rsidP="00F27057">
      <w:pPr>
        <w:rPr>
          <w:rFonts w:ascii="Arial" w:hAnsi="Arial" w:cs="Arial"/>
          <w:b/>
          <w:bCs/>
          <w:sz w:val="22"/>
          <w:szCs w:val="22"/>
        </w:rPr>
      </w:pPr>
    </w:p>
    <w:p w14:paraId="26EEDD77" w14:textId="77777777" w:rsidR="00F27057" w:rsidRDefault="00F27057" w:rsidP="00F27057">
      <w:pPr>
        <w:rPr>
          <w:rFonts w:ascii="Arial" w:hAnsi="Arial" w:cs="Arial"/>
          <w:b/>
          <w:bCs/>
          <w:sz w:val="22"/>
          <w:szCs w:val="22"/>
        </w:rPr>
      </w:pPr>
    </w:p>
    <w:p w14:paraId="34B2D873" w14:textId="77777777" w:rsidR="00F27057" w:rsidRDefault="00F27057" w:rsidP="00F27057">
      <w:pPr>
        <w:rPr>
          <w:rFonts w:ascii="Arial" w:hAnsi="Arial" w:cs="Arial"/>
          <w:b/>
          <w:bCs/>
          <w:sz w:val="22"/>
          <w:szCs w:val="22"/>
        </w:rPr>
      </w:pPr>
    </w:p>
    <w:p w14:paraId="4C2692C9" w14:textId="77777777" w:rsidR="00F27057" w:rsidRDefault="00F27057" w:rsidP="00F27057">
      <w:pPr>
        <w:rPr>
          <w:rFonts w:ascii="Arial" w:hAnsi="Arial" w:cs="Arial"/>
          <w:b/>
          <w:bCs/>
          <w:sz w:val="22"/>
          <w:szCs w:val="22"/>
        </w:rPr>
      </w:pPr>
    </w:p>
    <w:p w14:paraId="7EDA0F25" w14:textId="77777777" w:rsidR="00F27057" w:rsidRDefault="00F27057" w:rsidP="00F27057">
      <w:pPr>
        <w:rPr>
          <w:rFonts w:ascii="Arial" w:hAnsi="Arial" w:cs="Arial"/>
          <w:b/>
          <w:bCs/>
          <w:sz w:val="22"/>
          <w:szCs w:val="22"/>
        </w:rPr>
      </w:pPr>
    </w:p>
    <w:p w14:paraId="0E83EE63" w14:textId="77777777" w:rsidR="00F27057" w:rsidRDefault="00F27057" w:rsidP="00F27057">
      <w:pPr>
        <w:rPr>
          <w:rFonts w:ascii="Arial" w:hAnsi="Arial" w:cs="Arial"/>
          <w:b/>
          <w:bCs/>
          <w:sz w:val="22"/>
          <w:szCs w:val="22"/>
        </w:rPr>
      </w:pPr>
    </w:p>
    <w:p w14:paraId="765D0DD3" w14:textId="77777777" w:rsidR="00F27057" w:rsidRDefault="00F27057" w:rsidP="00F27057">
      <w:pPr>
        <w:rPr>
          <w:rFonts w:ascii="Arial" w:hAnsi="Arial" w:cs="Arial"/>
          <w:b/>
          <w:bCs/>
          <w:sz w:val="22"/>
          <w:szCs w:val="22"/>
        </w:rPr>
      </w:pPr>
    </w:p>
    <w:p w14:paraId="6AE84AE4" w14:textId="77777777" w:rsidR="00F27057" w:rsidRDefault="00F27057" w:rsidP="00F27057">
      <w:pPr>
        <w:rPr>
          <w:rFonts w:ascii="Arial" w:hAnsi="Arial" w:cs="Arial"/>
          <w:b/>
          <w:bCs/>
          <w:sz w:val="22"/>
          <w:szCs w:val="22"/>
        </w:rPr>
      </w:pPr>
    </w:p>
    <w:p w14:paraId="6C8DF4C0" w14:textId="77777777" w:rsidR="00F27057" w:rsidRDefault="00F27057" w:rsidP="00F27057">
      <w:pPr>
        <w:rPr>
          <w:rFonts w:ascii="Arial" w:hAnsi="Arial" w:cs="Arial"/>
          <w:b/>
          <w:bCs/>
          <w:sz w:val="22"/>
          <w:szCs w:val="22"/>
        </w:rPr>
      </w:pPr>
    </w:p>
    <w:p w14:paraId="1CF3678F" w14:textId="77777777" w:rsidR="00F27057" w:rsidRDefault="00F27057" w:rsidP="00F27057">
      <w:pPr>
        <w:rPr>
          <w:rFonts w:ascii="Arial" w:hAnsi="Arial" w:cs="Arial"/>
          <w:b/>
          <w:bCs/>
          <w:sz w:val="22"/>
          <w:szCs w:val="22"/>
        </w:rPr>
      </w:pPr>
    </w:p>
    <w:p w14:paraId="40D88B87" w14:textId="77777777" w:rsidR="00F27057" w:rsidRDefault="00F27057" w:rsidP="00F27057">
      <w:pPr>
        <w:rPr>
          <w:rFonts w:ascii="Arial" w:hAnsi="Arial" w:cs="Arial"/>
          <w:b/>
          <w:bCs/>
          <w:sz w:val="22"/>
          <w:szCs w:val="22"/>
        </w:rPr>
      </w:pPr>
    </w:p>
    <w:p w14:paraId="4E6D84D2" w14:textId="77777777" w:rsidR="00F27057" w:rsidRDefault="00F27057" w:rsidP="00F27057">
      <w:pPr>
        <w:rPr>
          <w:rFonts w:ascii="Arial" w:hAnsi="Arial" w:cs="Arial"/>
          <w:b/>
          <w:bCs/>
          <w:sz w:val="22"/>
          <w:szCs w:val="22"/>
        </w:rPr>
      </w:pPr>
    </w:p>
    <w:p w14:paraId="5A8D50C4" w14:textId="77777777" w:rsidR="00F27057" w:rsidRDefault="00F27057" w:rsidP="00F27057">
      <w:pPr>
        <w:rPr>
          <w:rFonts w:ascii="Arial" w:hAnsi="Arial" w:cs="Arial"/>
          <w:b/>
          <w:bCs/>
          <w:sz w:val="22"/>
          <w:szCs w:val="22"/>
        </w:rPr>
      </w:pPr>
    </w:p>
    <w:p w14:paraId="7A605F4B" w14:textId="77777777" w:rsidR="00F27057" w:rsidRDefault="00F27057" w:rsidP="00F27057">
      <w:pPr>
        <w:rPr>
          <w:rFonts w:ascii="Arial" w:hAnsi="Arial" w:cs="Arial"/>
          <w:b/>
          <w:bCs/>
          <w:sz w:val="22"/>
          <w:szCs w:val="22"/>
        </w:rPr>
      </w:pPr>
    </w:p>
    <w:p w14:paraId="5E34B642" w14:textId="77777777" w:rsidR="00F27057" w:rsidRDefault="00F27057" w:rsidP="00F27057">
      <w:pPr>
        <w:rPr>
          <w:rFonts w:ascii="Arial" w:hAnsi="Arial" w:cs="Arial"/>
          <w:b/>
          <w:bCs/>
          <w:sz w:val="22"/>
          <w:szCs w:val="22"/>
        </w:rPr>
      </w:pPr>
    </w:p>
    <w:p w14:paraId="2740DF1D" w14:textId="77777777" w:rsidR="00F27057" w:rsidRDefault="00F27057" w:rsidP="00F27057">
      <w:pPr>
        <w:rPr>
          <w:rFonts w:ascii="Arial" w:hAnsi="Arial" w:cs="Arial"/>
          <w:b/>
          <w:bCs/>
          <w:sz w:val="22"/>
          <w:szCs w:val="22"/>
        </w:rPr>
      </w:pPr>
    </w:p>
    <w:p w14:paraId="7EBC2CE7" w14:textId="77777777" w:rsidR="00F27057" w:rsidRDefault="00F27057" w:rsidP="00F27057">
      <w:pPr>
        <w:rPr>
          <w:rFonts w:ascii="Arial" w:hAnsi="Arial" w:cs="Arial"/>
          <w:b/>
          <w:bCs/>
          <w:sz w:val="22"/>
          <w:szCs w:val="22"/>
        </w:rPr>
      </w:pPr>
    </w:p>
    <w:p w14:paraId="1413A42A" w14:textId="77777777" w:rsidR="00F27057" w:rsidRDefault="00F27057" w:rsidP="00F27057">
      <w:pPr>
        <w:rPr>
          <w:rFonts w:ascii="Arial" w:hAnsi="Arial" w:cs="Arial"/>
          <w:b/>
          <w:bCs/>
          <w:sz w:val="22"/>
          <w:szCs w:val="22"/>
        </w:rPr>
      </w:pPr>
    </w:p>
    <w:p w14:paraId="508D97AE" w14:textId="77777777" w:rsidR="00F27057" w:rsidRDefault="00F27057" w:rsidP="00F27057">
      <w:pPr>
        <w:rPr>
          <w:rFonts w:ascii="Arial" w:hAnsi="Arial" w:cs="Arial"/>
          <w:b/>
          <w:bCs/>
          <w:sz w:val="22"/>
          <w:szCs w:val="22"/>
        </w:rPr>
      </w:pPr>
    </w:p>
    <w:p w14:paraId="6300BF6E" w14:textId="77777777" w:rsidR="00F27057" w:rsidRDefault="00F27057" w:rsidP="00F27057">
      <w:pPr>
        <w:rPr>
          <w:rFonts w:ascii="Arial" w:hAnsi="Arial" w:cs="Arial"/>
          <w:b/>
          <w:bCs/>
          <w:sz w:val="22"/>
          <w:szCs w:val="22"/>
        </w:rPr>
      </w:pPr>
    </w:p>
    <w:p w14:paraId="2EBCDB45" w14:textId="77777777" w:rsidR="00F27057" w:rsidRDefault="00F27057" w:rsidP="00F27057">
      <w:pPr>
        <w:rPr>
          <w:rFonts w:ascii="Arial" w:hAnsi="Arial" w:cs="Arial"/>
          <w:b/>
          <w:bCs/>
          <w:sz w:val="22"/>
          <w:szCs w:val="22"/>
        </w:rPr>
      </w:pPr>
    </w:p>
    <w:p w14:paraId="1E34A6A8" w14:textId="77777777" w:rsidR="00F27057" w:rsidRDefault="00F27057" w:rsidP="00F27057">
      <w:pPr>
        <w:rPr>
          <w:rFonts w:ascii="Arial" w:hAnsi="Arial" w:cs="Arial"/>
          <w:b/>
          <w:bCs/>
          <w:sz w:val="22"/>
          <w:szCs w:val="22"/>
        </w:rPr>
      </w:pPr>
    </w:p>
    <w:p w14:paraId="64EA4489" w14:textId="77777777" w:rsidR="00F27057" w:rsidRDefault="00F27057" w:rsidP="00F27057">
      <w:pPr>
        <w:ind w:firstLine="709"/>
        <w:jc w:val="both"/>
        <w:rPr>
          <w:rFonts w:ascii="Arial" w:hAnsi="Arial" w:cs="Arial"/>
        </w:rPr>
      </w:pPr>
      <w:r w:rsidRPr="00F97574">
        <w:rPr>
          <w:rFonts w:ascii="Arial" w:hAnsi="Arial" w:cs="Arial"/>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0A541CE1" w14:textId="77777777" w:rsidR="007E5FC3" w:rsidRPr="004D3620" w:rsidRDefault="007E5FC3" w:rsidP="00E153AC">
      <w:pPr>
        <w:rPr>
          <w:rFonts w:ascii="Arial" w:hAnsi="Arial" w:cs="Arial"/>
          <w:b/>
          <w:bCs/>
        </w:rPr>
      </w:pPr>
    </w:p>
    <w:p w14:paraId="57E4A6CC" w14:textId="77777777" w:rsidR="00D41CCF" w:rsidRPr="004D3620" w:rsidRDefault="00D41CCF">
      <w:pPr>
        <w:spacing w:after="200" w:line="276" w:lineRule="auto"/>
        <w:rPr>
          <w:rFonts w:ascii="Arial" w:hAnsi="Arial" w:cs="Arial"/>
          <w:b/>
          <w:bCs/>
        </w:rPr>
      </w:pPr>
      <w:r w:rsidRPr="004D3620">
        <w:rPr>
          <w:rFonts w:ascii="Arial" w:hAnsi="Arial" w:cs="Arial"/>
          <w:b/>
          <w:bCs/>
        </w:rPr>
        <w:br w:type="page"/>
      </w:r>
    </w:p>
    <w:p w14:paraId="79DFCFC0" w14:textId="77777777" w:rsidR="00E153AC" w:rsidRPr="004D3620" w:rsidRDefault="00E153AC" w:rsidP="00C96BAC">
      <w:pPr>
        <w:tabs>
          <w:tab w:val="left" w:pos="8222"/>
        </w:tabs>
        <w:jc w:val="center"/>
        <w:rPr>
          <w:rFonts w:ascii="Arial" w:hAnsi="Arial" w:cs="Arial"/>
          <w:b/>
        </w:rPr>
      </w:pPr>
      <w:r w:rsidRPr="004D3620">
        <w:rPr>
          <w:rFonts w:ascii="Arial" w:hAnsi="Arial" w:cs="Arial"/>
          <w:b/>
          <w:bCs/>
        </w:rPr>
        <w:lastRenderedPageBreak/>
        <w:t>Содержание</w:t>
      </w:r>
    </w:p>
    <w:p w14:paraId="1A31EB51" w14:textId="77777777" w:rsidR="00E153AC" w:rsidRPr="004D3620" w:rsidRDefault="00E153AC" w:rsidP="00E153AC">
      <w:pPr>
        <w:rPr>
          <w:rFonts w:ascii="Arial" w:hAnsi="Arial" w:cs="Arial"/>
          <w:b/>
          <w:bCs/>
        </w:rPr>
      </w:pPr>
    </w:p>
    <w:tbl>
      <w:tblPr>
        <w:tblW w:w="9464" w:type="dxa"/>
        <w:tblLayout w:type="fixed"/>
        <w:tblLook w:val="04A0" w:firstRow="1" w:lastRow="0" w:firstColumn="1" w:lastColumn="0" w:noHBand="0" w:noVBand="1"/>
      </w:tblPr>
      <w:tblGrid>
        <w:gridCol w:w="9038"/>
        <w:gridCol w:w="426"/>
      </w:tblGrid>
      <w:tr w:rsidR="00E153AC" w:rsidRPr="004D3620" w14:paraId="316D56E9" w14:textId="77777777" w:rsidTr="00C96BAC">
        <w:tc>
          <w:tcPr>
            <w:tcW w:w="9038" w:type="dxa"/>
          </w:tcPr>
          <w:p w14:paraId="081D51EE" w14:textId="77777777" w:rsidR="00377219" w:rsidRPr="00377219" w:rsidRDefault="00377219" w:rsidP="00377219">
            <w:pPr>
              <w:spacing w:line="276" w:lineRule="auto"/>
              <w:ind w:right="-109"/>
              <w:jc w:val="both"/>
              <w:rPr>
                <w:rFonts w:ascii="Arial" w:hAnsi="Arial" w:cs="Arial"/>
                <w:bCs/>
              </w:rPr>
            </w:pPr>
            <w:r w:rsidRPr="00377219">
              <w:rPr>
                <w:rFonts w:ascii="Arial" w:hAnsi="Arial" w:cs="Arial"/>
                <w:bCs/>
              </w:rPr>
              <w:t>1 Область применения…………………………………………………</w:t>
            </w:r>
          </w:p>
          <w:p w14:paraId="67DCC038" w14:textId="77777777" w:rsidR="00377219" w:rsidRPr="00377219" w:rsidRDefault="00377219" w:rsidP="00377219">
            <w:pPr>
              <w:spacing w:line="276" w:lineRule="auto"/>
              <w:ind w:right="-109"/>
              <w:jc w:val="both"/>
              <w:rPr>
                <w:rFonts w:ascii="Arial" w:hAnsi="Arial" w:cs="Arial"/>
                <w:bCs/>
              </w:rPr>
            </w:pPr>
            <w:r w:rsidRPr="00377219">
              <w:rPr>
                <w:rFonts w:ascii="Arial" w:hAnsi="Arial" w:cs="Arial"/>
                <w:bCs/>
              </w:rPr>
              <w:t>2 Нормативные ссылки………………………………………………..</w:t>
            </w:r>
          </w:p>
          <w:p w14:paraId="1AC71D5B" w14:textId="77777777" w:rsidR="00377219" w:rsidRPr="00377219" w:rsidRDefault="00377219" w:rsidP="00377219">
            <w:pPr>
              <w:spacing w:line="276" w:lineRule="auto"/>
              <w:ind w:right="-109"/>
              <w:jc w:val="both"/>
              <w:rPr>
                <w:rFonts w:ascii="Arial" w:hAnsi="Arial" w:cs="Arial"/>
                <w:bCs/>
              </w:rPr>
            </w:pPr>
            <w:r w:rsidRPr="00377219">
              <w:rPr>
                <w:rFonts w:ascii="Arial" w:hAnsi="Arial" w:cs="Arial"/>
                <w:bCs/>
              </w:rPr>
              <w:t>3 Принцип………………………………………………………………..</w:t>
            </w:r>
          </w:p>
          <w:p w14:paraId="63BDECF2" w14:textId="77777777" w:rsidR="00377219" w:rsidRPr="00377219" w:rsidRDefault="00377219" w:rsidP="00377219">
            <w:pPr>
              <w:spacing w:line="276" w:lineRule="auto"/>
              <w:ind w:right="-109"/>
              <w:jc w:val="both"/>
              <w:rPr>
                <w:rFonts w:ascii="Arial" w:hAnsi="Arial" w:cs="Arial"/>
                <w:bCs/>
              </w:rPr>
            </w:pPr>
            <w:r w:rsidRPr="00377219">
              <w:rPr>
                <w:rFonts w:ascii="Arial" w:hAnsi="Arial" w:cs="Arial"/>
                <w:bCs/>
              </w:rPr>
              <w:t>4 Эталонные материалы и аппаратура………………………………</w:t>
            </w:r>
          </w:p>
          <w:p w14:paraId="0837E54C" w14:textId="77777777" w:rsidR="00377219" w:rsidRPr="00377219" w:rsidRDefault="00377219" w:rsidP="00377219">
            <w:pPr>
              <w:spacing w:line="276" w:lineRule="auto"/>
              <w:ind w:right="-109"/>
              <w:jc w:val="both"/>
              <w:rPr>
                <w:rFonts w:ascii="Arial" w:hAnsi="Arial" w:cs="Arial"/>
                <w:bCs/>
              </w:rPr>
            </w:pPr>
            <w:r>
              <w:rPr>
                <w:rFonts w:ascii="Arial" w:hAnsi="Arial" w:cs="Arial"/>
                <w:bCs/>
              </w:rPr>
              <w:t xml:space="preserve">   </w:t>
            </w:r>
            <w:r w:rsidRPr="00377219">
              <w:rPr>
                <w:rFonts w:ascii="Arial" w:hAnsi="Arial" w:cs="Arial"/>
                <w:bCs/>
              </w:rPr>
              <w:t>4.1 Эталонные материалы……………………………………………..</w:t>
            </w:r>
          </w:p>
          <w:p w14:paraId="63643EDE" w14:textId="77777777" w:rsidR="00377219" w:rsidRPr="00377219" w:rsidRDefault="00377219" w:rsidP="00377219">
            <w:pPr>
              <w:spacing w:line="276" w:lineRule="auto"/>
              <w:ind w:right="-109"/>
              <w:jc w:val="both"/>
              <w:rPr>
                <w:rFonts w:ascii="Arial" w:hAnsi="Arial" w:cs="Arial"/>
                <w:bCs/>
              </w:rPr>
            </w:pPr>
            <w:r>
              <w:rPr>
                <w:rFonts w:ascii="Arial" w:hAnsi="Arial" w:cs="Arial"/>
                <w:bCs/>
              </w:rPr>
              <w:t xml:space="preserve">   </w:t>
            </w:r>
            <w:r w:rsidRPr="00377219">
              <w:rPr>
                <w:rFonts w:ascii="Arial" w:hAnsi="Arial" w:cs="Arial"/>
                <w:bCs/>
              </w:rPr>
              <w:t>4.2 Аппаратура…………………………………………………………..</w:t>
            </w:r>
          </w:p>
          <w:p w14:paraId="17CCB593" w14:textId="77777777" w:rsidR="00377219" w:rsidRPr="00377219" w:rsidRDefault="00377219" w:rsidP="00377219">
            <w:pPr>
              <w:spacing w:line="276" w:lineRule="auto"/>
              <w:ind w:right="-109"/>
              <w:jc w:val="both"/>
              <w:rPr>
                <w:rFonts w:ascii="Arial" w:hAnsi="Arial" w:cs="Arial"/>
                <w:bCs/>
              </w:rPr>
            </w:pPr>
            <w:r w:rsidRPr="00377219">
              <w:rPr>
                <w:rFonts w:ascii="Arial" w:hAnsi="Arial" w:cs="Arial"/>
                <w:bCs/>
              </w:rPr>
              <w:t>5 Образец для испытаний……………………………………………...</w:t>
            </w:r>
          </w:p>
          <w:p w14:paraId="235E8399" w14:textId="77777777" w:rsidR="00377219" w:rsidRPr="00377219" w:rsidRDefault="00377219" w:rsidP="00377219">
            <w:pPr>
              <w:spacing w:line="276" w:lineRule="auto"/>
              <w:ind w:right="-109"/>
              <w:jc w:val="both"/>
              <w:rPr>
                <w:rFonts w:ascii="Arial" w:hAnsi="Arial" w:cs="Arial"/>
                <w:bCs/>
              </w:rPr>
            </w:pPr>
            <w:r w:rsidRPr="00377219">
              <w:rPr>
                <w:rFonts w:ascii="Arial" w:hAnsi="Arial" w:cs="Arial"/>
                <w:bCs/>
              </w:rPr>
              <w:t>6 Методы экспонирования…………………………………………….</w:t>
            </w:r>
          </w:p>
          <w:p w14:paraId="7BEB4B16" w14:textId="77777777" w:rsidR="00377219" w:rsidRPr="00377219" w:rsidRDefault="00377219" w:rsidP="00377219">
            <w:pPr>
              <w:spacing w:line="276" w:lineRule="auto"/>
              <w:ind w:right="-109"/>
              <w:jc w:val="both"/>
              <w:rPr>
                <w:rFonts w:ascii="Arial" w:hAnsi="Arial" w:cs="Arial"/>
                <w:bCs/>
              </w:rPr>
            </w:pPr>
            <w:r>
              <w:rPr>
                <w:rFonts w:ascii="Arial" w:hAnsi="Arial" w:cs="Arial"/>
                <w:bCs/>
              </w:rPr>
              <w:t xml:space="preserve">   </w:t>
            </w:r>
            <w:r w:rsidRPr="00377219">
              <w:rPr>
                <w:rFonts w:ascii="Arial" w:hAnsi="Arial" w:cs="Arial"/>
                <w:bCs/>
              </w:rPr>
              <w:t>6.1 Метод 1……………………………………………………………….</w:t>
            </w:r>
          </w:p>
          <w:p w14:paraId="0CAC8847" w14:textId="77777777" w:rsidR="00377219" w:rsidRPr="00377219" w:rsidRDefault="00377219" w:rsidP="00377219">
            <w:pPr>
              <w:spacing w:line="276" w:lineRule="auto"/>
              <w:ind w:right="-109"/>
              <w:jc w:val="both"/>
              <w:rPr>
                <w:rFonts w:ascii="Arial" w:hAnsi="Arial" w:cs="Arial"/>
                <w:bCs/>
              </w:rPr>
            </w:pPr>
            <w:r>
              <w:rPr>
                <w:rFonts w:ascii="Arial" w:hAnsi="Arial" w:cs="Arial"/>
                <w:bCs/>
              </w:rPr>
              <w:t xml:space="preserve">   </w:t>
            </w:r>
            <w:r w:rsidRPr="00377219">
              <w:rPr>
                <w:rFonts w:ascii="Arial" w:hAnsi="Arial" w:cs="Arial"/>
                <w:bCs/>
              </w:rPr>
              <w:t>6.2 Метод 2……………………………………………………………….</w:t>
            </w:r>
          </w:p>
          <w:p w14:paraId="51F4B3E1" w14:textId="77777777" w:rsidR="00377219" w:rsidRPr="00377219" w:rsidRDefault="00377219" w:rsidP="00377219">
            <w:pPr>
              <w:spacing w:line="276" w:lineRule="auto"/>
              <w:ind w:right="-109"/>
              <w:jc w:val="both"/>
              <w:rPr>
                <w:rFonts w:ascii="Arial" w:hAnsi="Arial" w:cs="Arial"/>
                <w:bCs/>
              </w:rPr>
            </w:pPr>
            <w:r>
              <w:rPr>
                <w:rFonts w:ascii="Arial" w:hAnsi="Arial" w:cs="Arial"/>
                <w:bCs/>
              </w:rPr>
              <w:t xml:space="preserve">   </w:t>
            </w:r>
            <w:r w:rsidRPr="00377219">
              <w:rPr>
                <w:rFonts w:ascii="Arial" w:hAnsi="Arial" w:cs="Arial"/>
                <w:bCs/>
              </w:rPr>
              <w:t>6.3 Метод 3……………………………………………………………….</w:t>
            </w:r>
          </w:p>
          <w:p w14:paraId="33A59F66" w14:textId="77777777" w:rsidR="00377219" w:rsidRPr="00377219" w:rsidRDefault="00377219" w:rsidP="00377219">
            <w:pPr>
              <w:spacing w:line="276" w:lineRule="auto"/>
              <w:ind w:right="-109"/>
              <w:jc w:val="both"/>
              <w:rPr>
                <w:rFonts w:ascii="Arial" w:hAnsi="Arial" w:cs="Arial"/>
                <w:bCs/>
              </w:rPr>
            </w:pPr>
            <w:r>
              <w:rPr>
                <w:rFonts w:ascii="Arial" w:hAnsi="Arial" w:cs="Arial"/>
                <w:bCs/>
              </w:rPr>
              <w:t xml:space="preserve">   </w:t>
            </w:r>
            <w:r w:rsidRPr="00377219">
              <w:rPr>
                <w:rFonts w:ascii="Arial" w:hAnsi="Arial" w:cs="Arial"/>
                <w:bCs/>
              </w:rPr>
              <w:t>6.4 Метод 4……………………………………………………………….</w:t>
            </w:r>
          </w:p>
          <w:p w14:paraId="73E0CBAA" w14:textId="77777777" w:rsidR="00377219" w:rsidRPr="00377219" w:rsidRDefault="00377219" w:rsidP="00377219">
            <w:pPr>
              <w:spacing w:line="276" w:lineRule="auto"/>
              <w:ind w:right="-109"/>
              <w:jc w:val="both"/>
              <w:rPr>
                <w:rFonts w:ascii="Arial" w:hAnsi="Arial" w:cs="Arial"/>
                <w:bCs/>
              </w:rPr>
            </w:pPr>
            <w:r>
              <w:rPr>
                <w:rFonts w:ascii="Arial" w:hAnsi="Arial" w:cs="Arial"/>
                <w:bCs/>
              </w:rPr>
              <w:t xml:space="preserve">   </w:t>
            </w:r>
            <w:r w:rsidRPr="00377219">
              <w:rPr>
                <w:rFonts w:ascii="Arial" w:hAnsi="Arial" w:cs="Arial"/>
                <w:bCs/>
              </w:rPr>
              <w:t>6.5 Метод 5……………………………………………………………….</w:t>
            </w:r>
          </w:p>
          <w:p w14:paraId="11F24121" w14:textId="77777777" w:rsidR="00377219" w:rsidRPr="00377219" w:rsidRDefault="00377219" w:rsidP="00377219">
            <w:pPr>
              <w:spacing w:line="276" w:lineRule="auto"/>
              <w:ind w:right="-109"/>
              <w:jc w:val="both"/>
              <w:rPr>
                <w:rFonts w:ascii="Arial" w:hAnsi="Arial" w:cs="Arial"/>
                <w:bCs/>
              </w:rPr>
            </w:pPr>
            <w:r w:rsidRPr="00377219">
              <w:rPr>
                <w:rFonts w:ascii="Arial" w:hAnsi="Arial" w:cs="Arial"/>
                <w:bCs/>
              </w:rPr>
              <w:t>7 Оценка устойчивости окраски к свету…………………………….</w:t>
            </w:r>
          </w:p>
          <w:p w14:paraId="15B958F2" w14:textId="77777777" w:rsidR="00377219" w:rsidRPr="00377219" w:rsidRDefault="00377219" w:rsidP="00377219">
            <w:pPr>
              <w:spacing w:line="276" w:lineRule="auto"/>
              <w:ind w:right="-109"/>
              <w:jc w:val="both"/>
              <w:rPr>
                <w:rFonts w:ascii="Arial" w:hAnsi="Arial" w:cs="Arial"/>
                <w:bCs/>
              </w:rPr>
            </w:pPr>
            <w:r w:rsidRPr="00377219">
              <w:rPr>
                <w:rFonts w:ascii="Arial" w:hAnsi="Arial" w:cs="Arial"/>
                <w:bCs/>
              </w:rPr>
              <w:t>8 Протокол испытания…………………………………………………</w:t>
            </w:r>
          </w:p>
          <w:p w14:paraId="0295FA1C" w14:textId="77777777" w:rsidR="00330DDA" w:rsidRDefault="00377219" w:rsidP="00377219">
            <w:pPr>
              <w:spacing w:line="276" w:lineRule="auto"/>
              <w:ind w:right="-109"/>
              <w:jc w:val="both"/>
              <w:rPr>
                <w:rFonts w:ascii="Arial" w:hAnsi="Arial" w:cs="Arial"/>
                <w:bCs/>
              </w:rPr>
            </w:pPr>
            <w:r>
              <w:rPr>
                <w:rFonts w:ascii="Arial" w:hAnsi="Arial" w:cs="Arial"/>
                <w:bCs/>
              </w:rPr>
              <w:t xml:space="preserve">   </w:t>
            </w:r>
            <w:r w:rsidRPr="00377219">
              <w:rPr>
                <w:rFonts w:ascii="Arial" w:hAnsi="Arial" w:cs="Arial"/>
                <w:bCs/>
              </w:rPr>
              <w:t>Приложение A</w:t>
            </w:r>
            <w:r w:rsidR="00330DDA">
              <w:rPr>
                <w:rFonts w:ascii="Arial" w:hAnsi="Arial" w:cs="Arial"/>
                <w:bCs/>
              </w:rPr>
              <w:t xml:space="preserve"> </w:t>
            </w:r>
            <w:r w:rsidRPr="00377219">
              <w:rPr>
                <w:rFonts w:ascii="Arial" w:hAnsi="Arial" w:cs="Arial"/>
                <w:bCs/>
              </w:rPr>
              <w:t xml:space="preserve">(справочное) Общая информация по устойчивости </w:t>
            </w:r>
          </w:p>
          <w:p w14:paraId="4EA8AE81" w14:textId="77777777" w:rsidR="00377219" w:rsidRPr="00377219" w:rsidRDefault="00330DDA" w:rsidP="00377219">
            <w:pPr>
              <w:spacing w:line="276" w:lineRule="auto"/>
              <w:ind w:right="-109"/>
              <w:jc w:val="both"/>
              <w:rPr>
                <w:rFonts w:ascii="Arial" w:hAnsi="Arial" w:cs="Arial"/>
                <w:bCs/>
              </w:rPr>
            </w:pPr>
            <w:r>
              <w:rPr>
                <w:rFonts w:ascii="Arial" w:hAnsi="Arial" w:cs="Arial"/>
                <w:bCs/>
              </w:rPr>
              <w:t xml:space="preserve">                       </w:t>
            </w:r>
            <w:r w:rsidR="00F842FF">
              <w:rPr>
                <w:rFonts w:ascii="Arial" w:hAnsi="Arial" w:cs="Arial"/>
                <w:bCs/>
              </w:rPr>
              <w:t xml:space="preserve"> </w:t>
            </w:r>
            <w:r>
              <w:rPr>
                <w:rFonts w:ascii="Arial" w:hAnsi="Arial" w:cs="Arial"/>
                <w:bCs/>
              </w:rPr>
              <w:t xml:space="preserve"> </w:t>
            </w:r>
            <w:r w:rsidR="00377219" w:rsidRPr="00377219">
              <w:rPr>
                <w:rFonts w:ascii="Arial" w:hAnsi="Arial" w:cs="Arial"/>
                <w:bCs/>
              </w:rPr>
              <w:t>окраски к действию света………………………………...</w:t>
            </w:r>
          </w:p>
          <w:p w14:paraId="383B7CC2" w14:textId="77777777" w:rsidR="00330DDA" w:rsidRDefault="00377219" w:rsidP="00377219">
            <w:pPr>
              <w:spacing w:line="276" w:lineRule="auto"/>
              <w:ind w:right="-109"/>
              <w:jc w:val="both"/>
              <w:rPr>
                <w:rFonts w:ascii="Arial" w:hAnsi="Arial" w:cs="Arial"/>
                <w:bCs/>
              </w:rPr>
            </w:pPr>
            <w:r>
              <w:rPr>
                <w:rFonts w:ascii="Arial" w:hAnsi="Arial" w:cs="Arial"/>
                <w:bCs/>
              </w:rPr>
              <w:t xml:space="preserve">   </w:t>
            </w:r>
            <w:r w:rsidRPr="00377219">
              <w:rPr>
                <w:rFonts w:ascii="Arial" w:hAnsi="Arial" w:cs="Arial"/>
                <w:bCs/>
              </w:rPr>
              <w:t xml:space="preserve">Приложение B (справочное) Эквиваленты облучения для </w:t>
            </w:r>
          </w:p>
          <w:p w14:paraId="5D2DEC8D" w14:textId="77777777" w:rsidR="00330DDA" w:rsidRDefault="00330DDA" w:rsidP="00330DDA">
            <w:pPr>
              <w:spacing w:line="276" w:lineRule="auto"/>
              <w:ind w:right="-109"/>
              <w:jc w:val="both"/>
              <w:rPr>
                <w:rFonts w:ascii="Arial" w:hAnsi="Arial" w:cs="Arial"/>
                <w:bCs/>
              </w:rPr>
            </w:pPr>
            <w:r>
              <w:rPr>
                <w:rFonts w:ascii="Arial" w:hAnsi="Arial" w:cs="Arial"/>
                <w:bCs/>
              </w:rPr>
              <w:t xml:space="preserve">                          </w:t>
            </w:r>
            <w:r w:rsidR="00377219" w:rsidRPr="00377219">
              <w:rPr>
                <w:rFonts w:ascii="Arial" w:hAnsi="Arial" w:cs="Arial"/>
                <w:bCs/>
              </w:rPr>
              <w:t>эталонов светостойкости синей шерсти L2-L9…………………...</w:t>
            </w:r>
          </w:p>
          <w:p w14:paraId="45D8C167" w14:textId="77777777" w:rsidR="00330DDA" w:rsidRDefault="008A0E96" w:rsidP="00330DDA">
            <w:pPr>
              <w:spacing w:line="276" w:lineRule="auto"/>
              <w:ind w:right="-109"/>
              <w:jc w:val="both"/>
              <w:rPr>
                <w:rFonts w:ascii="Arial" w:hAnsi="Arial" w:cs="Arial"/>
                <w:bCs/>
              </w:rPr>
            </w:pPr>
            <w:r>
              <w:rPr>
                <w:rFonts w:ascii="Arial" w:hAnsi="Arial" w:cs="Arial"/>
                <w:bCs/>
                <w:lang w:val="kk-KZ"/>
              </w:rPr>
              <w:t xml:space="preserve"> </w:t>
            </w:r>
            <w:r w:rsidR="00F842FF">
              <w:rPr>
                <w:rFonts w:ascii="Arial" w:hAnsi="Arial" w:cs="Arial"/>
                <w:bCs/>
              </w:rPr>
              <w:t xml:space="preserve">  </w:t>
            </w:r>
            <w:r w:rsidR="00330DDA" w:rsidRPr="00377219">
              <w:rPr>
                <w:rFonts w:ascii="Arial" w:hAnsi="Arial" w:cs="Arial"/>
                <w:bCs/>
              </w:rPr>
              <w:t>Библиография………………………………………………...</w:t>
            </w:r>
            <w:r w:rsidR="00330DDA">
              <w:rPr>
                <w:rFonts w:ascii="Arial" w:hAnsi="Arial" w:cs="Arial"/>
                <w:bCs/>
              </w:rPr>
              <w:t>.........................</w:t>
            </w:r>
          </w:p>
          <w:p w14:paraId="278060A4" w14:textId="77777777" w:rsidR="00E153AC" w:rsidRPr="004D3620" w:rsidRDefault="00E153AC" w:rsidP="00F63F8D">
            <w:pPr>
              <w:spacing w:line="276" w:lineRule="auto"/>
              <w:ind w:right="-109"/>
              <w:rPr>
                <w:rFonts w:ascii="Arial" w:hAnsi="Arial" w:cs="Arial"/>
                <w:bCs/>
              </w:rPr>
            </w:pPr>
          </w:p>
        </w:tc>
        <w:tc>
          <w:tcPr>
            <w:tcW w:w="426" w:type="dxa"/>
          </w:tcPr>
          <w:p w14:paraId="03082D5A" w14:textId="77777777" w:rsidR="00F63F8D" w:rsidRPr="004D3620" w:rsidRDefault="00F63F8D" w:rsidP="00F63F8D">
            <w:pPr>
              <w:spacing w:line="276" w:lineRule="auto"/>
              <w:rPr>
                <w:rFonts w:ascii="Arial" w:hAnsi="Arial" w:cs="Arial"/>
                <w:bCs/>
              </w:rPr>
            </w:pPr>
          </w:p>
          <w:p w14:paraId="6BC08AE4" w14:textId="77777777" w:rsidR="00E153AC" w:rsidRDefault="00E153AC" w:rsidP="00C96BAC">
            <w:pPr>
              <w:spacing w:line="276" w:lineRule="auto"/>
              <w:rPr>
                <w:rFonts w:ascii="Arial" w:hAnsi="Arial" w:cs="Arial"/>
                <w:bCs/>
              </w:rPr>
            </w:pPr>
          </w:p>
          <w:p w14:paraId="549D4BAF" w14:textId="77777777" w:rsidR="007C2201" w:rsidRPr="004D3620" w:rsidRDefault="007C2201" w:rsidP="00C96BAC">
            <w:pPr>
              <w:spacing w:line="276" w:lineRule="auto"/>
              <w:rPr>
                <w:rFonts w:ascii="Arial" w:hAnsi="Arial" w:cs="Arial"/>
                <w:bCs/>
              </w:rPr>
            </w:pPr>
          </w:p>
        </w:tc>
      </w:tr>
    </w:tbl>
    <w:p w14:paraId="4AABF66B" w14:textId="77777777" w:rsidR="00D41CCF" w:rsidRPr="004D3620" w:rsidRDefault="00D41CCF" w:rsidP="00E153AC">
      <w:pPr>
        <w:rPr>
          <w:rFonts w:ascii="Arial" w:hAnsi="Arial" w:cs="Arial"/>
          <w:b/>
          <w:bCs/>
        </w:rPr>
      </w:pPr>
    </w:p>
    <w:p w14:paraId="4219558A" w14:textId="77777777" w:rsidR="00E153AC" w:rsidRPr="004D3620" w:rsidRDefault="00E153AC" w:rsidP="00B02932">
      <w:pPr>
        <w:rPr>
          <w:rFonts w:ascii="Arial" w:hAnsi="Arial" w:cs="Arial"/>
          <w:lang w:val="kk-KZ"/>
        </w:rPr>
      </w:pPr>
    </w:p>
    <w:p w14:paraId="60F373D6" w14:textId="77777777" w:rsidR="00E153AC" w:rsidRPr="004D3620" w:rsidRDefault="00E153AC" w:rsidP="00F577A6">
      <w:pPr>
        <w:ind w:firstLine="567"/>
        <w:jc w:val="both"/>
        <w:rPr>
          <w:rFonts w:ascii="Arial" w:hAnsi="Arial" w:cs="Arial"/>
          <w:lang w:val="kk-KZ"/>
        </w:rPr>
        <w:sectPr w:rsidR="00E153AC" w:rsidRPr="004D3620" w:rsidSect="005077E6">
          <w:headerReference w:type="even" r:id="rId10"/>
          <w:headerReference w:type="default" r:id="rId11"/>
          <w:footerReference w:type="even" r:id="rId12"/>
          <w:footerReference w:type="default" r:id="rId13"/>
          <w:pgSz w:w="11906" w:h="16838" w:code="9"/>
          <w:pgMar w:top="1134" w:right="1418" w:bottom="1134" w:left="1134" w:header="709" w:footer="709" w:gutter="0"/>
          <w:pgNumType w:fmt="upperRoman" w:start="1"/>
          <w:cols w:space="708"/>
          <w:titlePg/>
          <w:docGrid w:linePitch="360"/>
        </w:sectPr>
      </w:pPr>
    </w:p>
    <w:p w14:paraId="76AFB760" w14:textId="77777777" w:rsidR="00984D79" w:rsidRPr="004D3620" w:rsidRDefault="00984D79" w:rsidP="00984D79">
      <w:pPr>
        <w:shd w:val="clear" w:color="auto" w:fill="FFFFFF"/>
        <w:ind w:firstLine="709"/>
        <w:jc w:val="center"/>
        <w:rPr>
          <w:rFonts w:ascii="Arial" w:hAnsi="Arial" w:cs="Arial"/>
          <w:b/>
        </w:rPr>
      </w:pPr>
      <w:r w:rsidRPr="004D3620">
        <w:rPr>
          <w:rFonts w:ascii="Arial" w:hAnsi="Arial" w:cs="Arial"/>
          <w:b/>
        </w:rPr>
        <w:lastRenderedPageBreak/>
        <w:t xml:space="preserve">М Е Ж Г О С У Д А Р С Т В Е Н </w:t>
      </w:r>
      <w:proofErr w:type="spellStart"/>
      <w:r w:rsidRPr="004D3620">
        <w:rPr>
          <w:rFonts w:ascii="Arial" w:hAnsi="Arial" w:cs="Arial"/>
          <w:b/>
        </w:rPr>
        <w:t>Н</w:t>
      </w:r>
      <w:proofErr w:type="spellEnd"/>
      <w:r w:rsidRPr="004D3620">
        <w:rPr>
          <w:rFonts w:ascii="Arial" w:hAnsi="Arial" w:cs="Arial"/>
          <w:b/>
        </w:rPr>
        <w:t xml:space="preserve"> Ы Й  С Т А Н Д А Р 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1"/>
      </w:tblGrid>
      <w:tr w:rsidR="00984D79" w:rsidRPr="004F581C" w14:paraId="3F8C99D1" w14:textId="77777777" w:rsidTr="00B0330F">
        <w:trPr>
          <w:trHeight w:val="1285"/>
          <w:jc w:val="center"/>
        </w:trPr>
        <w:tc>
          <w:tcPr>
            <w:tcW w:w="9531" w:type="dxa"/>
            <w:tcBorders>
              <w:left w:val="nil"/>
              <w:right w:val="nil"/>
            </w:tcBorders>
          </w:tcPr>
          <w:p w14:paraId="4E1AC786" w14:textId="77777777" w:rsidR="00330DDA" w:rsidRDefault="00330DDA" w:rsidP="004D3620">
            <w:pPr>
              <w:pStyle w:val="Style4"/>
              <w:widowControl/>
              <w:jc w:val="center"/>
              <w:rPr>
                <w:rStyle w:val="FontStyle189"/>
                <w:sz w:val="24"/>
                <w:szCs w:val="24"/>
                <w:lang w:eastAsia="en-US"/>
              </w:rPr>
            </w:pPr>
          </w:p>
          <w:p w14:paraId="74653E03" w14:textId="77777777" w:rsidR="004D3620" w:rsidRPr="00F96E56" w:rsidRDefault="00330DDA" w:rsidP="004D3620">
            <w:pPr>
              <w:pStyle w:val="Style4"/>
              <w:widowControl/>
              <w:jc w:val="center"/>
              <w:rPr>
                <w:rStyle w:val="FontStyle189"/>
                <w:sz w:val="24"/>
                <w:szCs w:val="24"/>
                <w:lang w:eastAsia="en-US"/>
              </w:rPr>
            </w:pPr>
            <w:r>
              <w:rPr>
                <w:rStyle w:val="FontStyle189"/>
                <w:sz w:val="24"/>
                <w:szCs w:val="24"/>
                <w:lang w:eastAsia="en-US"/>
              </w:rPr>
              <w:t>МАТЕРИАЛЫ ТЕКСТИЛЬНЫЕ</w:t>
            </w:r>
          </w:p>
          <w:p w14:paraId="6B08ED3A" w14:textId="77777777" w:rsidR="004D3620" w:rsidRPr="00F96E56" w:rsidRDefault="004D3620" w:rsidP="004D3620">
            <w:pPr>
              <w:pStyle w:val="Style4"/>
              <w:widowControl/>
              <w:jc w:val="center"/>
              <w:rPr>
                <w:rStyle w:val="FontStyle189"/>
                <w:sz w:val="24"/>
                <w:szCs w:val="24"/>
                <w:lang w:eastAsia="en-US"/>
              </w:rPr>
            </w:pPr>
          </w:p>
          <w:p w14:paraId="5081B8E3" w14:textId="77777777" w:rsidR="009905AB" w:rsidRPr="007637F8" w:rsidRDefault="00330DDA" w:rsidP="004D3620">
            <w:pPr>
              <w:pStyle w:val="Style4"/>
              <w:widowControl/>
              <w:jc w:val="center"/>
              <w:rPr>
                <w:rStyle w:val="FontStyle189"/>
                <w:sz w:val="24"/>
                <w:szCs w:val="24"/>
                <w:lang w:eastAsia="en-US"/>
              </w:rPr>
            </w:pPr>
            <w:r>
              <w:rPr>
                <w:rStyle w:val="FontStyle189"/>
                <w:sz w:val="24"/>
                <w:szCs w:val="24"/>
                <w:lang w:eastAsia="en-US"/>
              </w:rPr>
              <w:t>Метод испытания устойчивости окраски к свету</w:t>
            </w:r>
          </w:p>
          <w:p w14:paraId="1B9ECF2F" w14:textId="77777777" w:rsidR="00946FDD" w:rsidRPr="007637F8" w:rsidRDefault="00946FDD" w:rsidP="00946FDD">
            <w:pPr>
              <w:keepNext/>
              <w:jc w:val="center"/>
              <w:outlineLvl w:val="3"/>
              <w:rPr>
                <w:rFonts w:ascii="Arial" w:hAnsi="Arial" w:cs="Arial"/>
                <w:b/>
              </w:rPr>
            </w:pPr>
          </w:p>
          <w:p w14:paraId="367EF513" w14:textId="77777777" w:rsidR="00984D79" w:rsidRPr="00F96E56" w:rsidRDefault="00330DDA" w:rsidP="00833700">
            <w:pPr>
              <w:pStyle w:val="Style4"/>
              <w:widowControl/>
              <w:jc w:val="center"/>
              <w:rPr>
                <w:rFonts w:ascii="Arial" w:hAnsi="Arial" w:cs="Arial"/>
                <w:lang w:val="en-US"/>
              </w:rPr>
            </w:pPr>
            <w:r w:rsidRPr="00330DDA">
              <w:rPr>
                <w:rFonts w:ascii="Arial" w:hAnsi="Arial" w:cs="Arial"/>
                <w:lang w:val="en-US"/>
              </w:rPr>
              <w:t xml:space="preserve">Textiles. Tests for </w:t>
            </w:r>
            <w:proofErr w:type="spellStart"/>
            <w:r w:rsidRPr="00330DDA">
              <w:rPr>
                <w:rFonts w:ascii="Arial" w:hAnsi="Arial" w:cs="Arial"/>
                <w:lang w:val="en-US"/>
              </w:rPr>
              <w:t>colour</w:t>
            </w:r>
            <w:proofErr w:type="spellEnd"/>
            <w:r w:rsidRPr="00330DDA">
              <w:rPr>
                <w:rFonts w:ascii="Arial" w:hAnsi="Arial" w:cs="Arial"/>
                <w:lang w:val="en-US"/>
              </w:rPr>
              <w:t xml:space="preserve"> </w:t>
            </w:r>
            <w:proofErr w:type="spellStart"/>
            <w:r w:rsidRPr="00330DDA">
              <w:rPr>
                <w:rFonts w:ascii="Arial" w:hAnsi="Arial" w:cs="Arial"/>
                <w:lang w:val="en-US"/>
              </w:rPr>
              <w:t>fastness.Part</w:t>
            </w:r>
            <w:proofErr w:type="spellEnd"/>
            <w:r w:rsidRPr="00330DDA">
              <w:rPr>
                <w:rFonts w:ascii="Arial" w:hAnsi="Arial" w:cs="Arial"/>
                <w:lang w:val="en-US"/>
              </w:rPr>
              <w:t xml:space="preserve"> B01: </w:t>
            </w:r>
            <w:proofErr w:type="spellStart"/>
            <w:r w:rsidRPr="00330DDA">
              <w:rPr>
                <w:rFonts w:ascii="Arial" w:hAnsi="Arial" w:cs="Arial"/>
                <w:lang w:val="en-US"/>
              </w:rPr>
              <w:t>Colour</w:t>
            </w:r>
            <w:proofErr w:type="spellEnd"/>
            <w:r w:rsidRPr="00330DDA">
              <w:rPr>
                <w:rFonts w:ascii="Arial" w:hAnsi="Arial" w:cs="Arial"/>
                <w:lang w:val="en-US"/>
              </w:rPr>
              <w:t xml:space="preserve"> fastness to light: Daylight</w:t>
            </w:r>
          </w:p>
        </w:tc>
      </w:tr>
    </w:tbl>
    <w:p w14:paraId="0FF5BE72" w14:textId="77777777" w:rsidR="00984D79" w:rsidRPr="004D3620" w:rsidRDefault="00984D79" w:rsidP="00984D79">
      <w:pPr>
        <w:pStyle w:val="4"/>
        <w:keepNext w:val="0"/>
        <w:spacing w:before="0" w:after="0"/>
        <w:jc w:val="right"/>
        <w:rPr>
          <w:rFonts w:ascii="Arial" w:hAnsi="Arial" w:cs="Arial"/>
          <w:sz w:val="24"/>
          <w:szCs w:val="24"/>
        </w:rPr>
      </w:pPr>
      <w:r w:rsidRPr="004D3620">
        <w:rPr>
          <w:rFonts w:ascii="Arial" w:hAnsi="Arial" w:cs="Arial"/>
          <w:sz w:val="24"/>
          <w:szCs w:val="24"/>
        </w:rPr>
        <w:t>Дата введения</w:t>
      </w:r>
      <w:r w:rsidR="006A3964" w:rsidRPr="004D3620">
        <w:rPr>
          <w:rFonts w:ascii="Arial" w:hAnsi="Arial" w:cs="Arial"/>
          <w:b w:val="0"/>
          <w:sz w:val="24"/>
          <w:szCs w:val="24"/>
        </w:rPr>
        <w:t>______________</w:t>
      </w:r>
    </w:p>
    <w:p w14:paraId="6197D4E2" w14:textId="77777777" w:rsidR="00984D79" w:rsidRDefault="00984D79" w:rsidP="00BD4EC5">
      <w:pPr>
        <w:autoSpaceDE w:val="0"/>
        <w:autoSpaceDN w:val="0"/>
        <w:adjustRightInd w:val="0"/>
        <w:ind w:firstLine="709"/>
        <w:jc w:val="both"/>
        <w:rPr>
          <w:rFonts w:ascii="Arial" w:hAnsi="Arial" w:cs="Arial"/>
          <w:b/>
          <w:bCs/>
        </w:rPr>
      </w:pPr>
      <w:bookmarkStart w:id="0" w:name="bookmark46"/>
    </w:p>
    <w:p w14:paraId="18CEC828" w14:textId="77777777" w:rsidR="008A5690" w:rsidRPr="004D3620" w:rsidRDefault="008A5690" w:rsidP="00BD4EC5">
      <w:pPr>
        <w:autoSpaceDE w:val="0"/>
        <w:autoSpaceDN w:val="0"/>
        <w:adjustRightInd w:val="0"/>
        <w:ind w:firstLine="709"/>
        <w:jc w:val="both"/>
        <w:rPr>
          <w:rFonts w:ascii="Arial" w:hAnsi="Arial" w:cs="Arial"/>
          <w:b/>
          <w:bCs/>
        </w:rPr>
      </w:pPr>
    </w:p>
    <w:p w14:paraId="4FE16924" w14:textId="7CD0F590" w:rsidR="00984D79" w:rsidRPr="003E3821" w:rsidRDefault="00984D79" w:rsidP="00D238D7">
      <w:pPr>
        <w:autoSpaceDE w:val="0"/>
        <w:autoSpaceDN w:val="0"/>
        <w:adjustRightInd w:val="0"/>
        <w:ind w:firstLine="567"/>
        <w:jc w:val="both"/>
        <w:rPr>
          <w:rFonts w:ascii="Arial" w:hAnsi="Arial" w:cs="Arial"/>
          <w:b/>
          <w:bCs/>
          <w:sz w:val="28"/>
        </w:rPr>
      </w:pPr>
      <w:r w:rsidRPr="003E3821">
        <w:rPr>
          <w:rFonts w:ascii="Arial" w:hAnsi="Arial" w:cs="Arial"/>
          <w:b/>
          <w:bCs/>
          <w:sz w:val="28"/>
        </w:rPr>
        <w:t>1 Область применения</w:t>
      </w:r>
    </w:p>
    <w:p w14:paraId="158B7647" w14:textId="6B4F4684" w:rsidR="00E153AC" w:rsidRDefault="00E153AC" w:rsidP="00D238D7">
      <w:pPr>
        <w:ind w:firstLine="567"/>
        <w:jc w:val="both"/>
        <w:outlineLvl w:val="2"/>
        <w:rPr>
          <w:rFonts w:ascii="Arial" w:eastAsia="Arial Unicode MS" w:hAnsi="Arial" w:cs="Arial"/>
          <w:bCs/>
        </w:rPr>
      </w:pPr>
      <w:bookmarkStart w:id="1" w:name="bookmark11"/>
    </w:p>
    <w:p w14:paraId="5B5121B3" w14:textId="77777777" w:rsidR="00D238D7" w:rsidRPr="00833700" w:rsidRDefault="00D238D7" w:rsidP="00D238D7">
      <w:pPr>
        <w:ind w:firstLine="567"/>
        <w:jc w:val="both"/>
        <w:outlineLvl w:val="2"/>
        <w:rPr>
          <w:rFonts w:ascii="Arial" w:eastAsia="Arial Unicode MS" w:hAnsi="Arial" w:cs="Arial"/>
          <w:bCs/>
        </w:rPr>
      </w:pPr>
    </w:p>
    <w:p w14:paraId="2245405C" w14:textId="77777777" w:rsidR="00330DDA" w:rsidRPr="00330DDA" w:rsidRDefault="00330DDA" w:rsidP="00D238D7">
      <w:pPr>
        <w:pStyle w:val="Style8"/>
        <w:ind w:firstLine="567"/>
        <w:jc w:val="both"/>
        <w:rPr>
          <w:rStyle w:val="FontStyle276"/>
          <w:b w:val="0"/>
          <w:sz w:val="24"/>
          <w:szCs w:val="24"/>
          <w:lang w:eastAsia="en-US"/>
        </w:rPr>
      </w:pPr>
      <w:bookmarkStart w:id="2" w:name="bookmark12"/>
      <w:bookmarkEnd w:id="1"/>
      <w:r>
        <w:rPr>
          <w:rStyle w:val="FontStyle276"/>
          <w:b w:val="0"/>
          <w:sz w:val="24"/>
          <w:szCs w:val="24"/>
          <w:lang w:eastAsia="en-US"/>
        </w:rPr>
        <w:t xml:space="preserve">Настоящий </w:t>
      </w:r>
      <w:r w:rsidRPr="00330DDA">
        <w:rPr>
          <w:rStyle w:val="FontStyle276"/>
          <w:b w:val="0"/>
          <w:sz w:val="24"/>
          <w:szCs w:val="24"/>
          <w:lang w:eastAsia="en-US"/>
        </w:rPr>
        <w:t>стандарт устанавливает метод определения устойчивости окраски текстильных материалов всех видов и форм к воздействию дневного света.</w:t>
      </w:r>
    </w:p>
    <w:p w14:paraId="55C2D699" w14:textId="77777777" w:rsidR="00330DDA" w:rsidRPr="00330DDA" w:rsidRDefault="00330DDA" w:rsidP="00D238D7">
      <w:pPr>
        <w:pStyle w:val="Style8"/>
        <w:ind w:firstLine="567"/>
        <w:jc w:val="both"/>
        <w:rPr>
          <w:rStyle w:val="FontStyle276"/>
          <w:b w:val="0"/>
          <w:sz w:val="24"/>
          <w:szCs w:val="24"/>
          <w:lang w:eastAsia="en-US"/>
        </w:rPr>
      </w:pPr>
      <w:r w:rsidRPr="00330DDA">
        <w:rPr>
          <w:rStyle w:val="FontStyle276"/>
          <w:b w:val="0"/>
          <w:sz w:val="24"/>
          <w:szCs w:val="24"/>
          <w:lang w:eastAsia="en-US"/>
        </w:rPr>
        <w:t>Рассматриваемый метод позволяет использовать два различных набора эталонов синей шерсти. Результаты по двум наборам эталонов могут быть различными.</w:t>
      </w:r>
    </w:p>
    <w:p w14:paraId="2EAF88DE" w14:textId="77777777" w:rsidR="00330DDA" w:rsidRPr="00330DDA" w:rsidRDefault="00330DDA" w:rsidP="00D238D7">
      <w:pPr>
        <w:pStyle w:val="Style8"/>
        <w:ind w:firstLine="567"/>
        <w:jc w:val="both"/>
        <w:rPr>
          <w:rStyle w:val="FontStyle276"/>
          <w:b w:val="0"/>
          <w:sz w:val="24"/>
          <w:szCs w:val="24"/>
          <w:lang w:eastAsia="en-US"/>
        </w:rPr>
      </w:pPr>
    </w:p>
    <w:p w14:paraId="1F228BF6" w14:textId="77777777" w:rsidR="00413B19" w:rsidRPr="00330DDA" w:rsidRDefault="00330DDA" w:rsidP="00D238D7">
      <w:pPr>
        <w:pStyle w:val="Style8"/>
        <w:widowControl/>
        <w:ind w:firstLine="567"/>
        <w:jc w:val="both"/>
        <w:rPr>
          <w:rStyle w:val="FontStyle276"/>
          <w:b w:val="0"/>
          <w:sz w:val="20"/>
          <w:szCs w:val="20"/>
          <w:lang w:eastAsia="en-US"/>
        </w:rPr>
      </w:pPr>
      <w:r w:rsidRPr="00330DDA">
        <w:rPr>
          <w:rStyle w:val="FontStyle276"/>
          <w:b w:val="0"/>
          <w:sz w:val="20"/>
          <w:szCs w:val="20"/>
          <w:lang w:eastAsia="en-US"/>
        </w:rPr>
        <w:t>П р и м е ч а н и е - Общие сведения об устойчивости окраски к свету приведены в Приложении A.</w:t>
      </w:r>
    </w:p>
    <w:p w14:paraId="0B6011A5" w14:textId="504331CF" w:rsidR="00330DDA" w:rsidRDefault="00330DDA" w:rsidP="00D238D7">
      <w:pPr>
        <w:pStyle w:val="Style8"/>
        <w:widowControl/>
        <w:ind w:firstLine="567"/>
        <w:jc w:val="both"/>
        <w:rPr>
          <w:rStyle w:val="FontStyle282"/>
          <w:sz w:val="24"/>
          <w:szCs w:val="24"/>
          <w:lang w:eastAsia="en-US"/>
        </w:rPr>
      </w:pPr>
    </w:p>
    <w:p w14:paraId="3CDAAB37" w14:textId="77777777" w:rsidR="00D238D7" w:rsidRDefault="00D238D7" w:rsidP="00D238D7">
      <w:pPr>
        <w:pStyle w:val="Style8"/>
        <w:widowControl/>
        <w:ind w:firstLine="567"/>
        <w:jc w:val="both"/>
        <w:rPr>
          <w:rStyle w:val="FontStyle282"/>
          <w:sz w:val="24"/>
          <w:szCs w:val="24"/>
          <w:lang w:eastAsia="en-US"/>
        </w:rPr>
      </w:pPr>
    </w:p>
    <w:p w14:paraId="7F91A009" w14:textId="77777777" w:rsidR="004D3620" w:rsidRPr="003E3821" w:rsidRDefault="004D3620" w:rsidP="00D238D7">
      <w:pPr>
        <w:pStyle w:val="Style8"/>
        <w:widowControl/>
        <w:ind w:firstLine="567"/>
        <w:jc w:val="both"/>
        <w:rPr>
          <w:rStyle w:val="FontStyle282"/>
          <w:sz w:val="28"/>
          <w:szCs w:val="24"/>
          <w:lang w:eastAsia="en-US"/>
        </w:rPr>
      </w:pPr>
      <w:r w:rsidRPr="003E3821">
        <w:rPr>
          <w:rStyle w:val="FontStyle282"/>
          <w:sz w:val="28"/>
          <w:szCs w:val="24"/>
          <w:lang w:eastAsia="en-US"/>
        </w:rPr>
        <w:t>2 Нормативные ссылки</w:t>
      </w:r>
    </w:p>
    <w:p w14:paraId="10B562D9" w14:textId="2BE72EBB" w:rsidR="00CB0089" w:rsidRDefault="00CB0089" w:rsidP="00D238D7">
      <w:pPr>
        <w:pStyle w:val="Style23"/>
        <w:widowControl/>
        <w:ind w:firstLine="567"/>
        <w:jc w:val="both"/>
        <w:rPr>
          <w:rStyle w:val="FontStyle72"/>
          <w:sz w:val="24"/>
          <w:szCs w:val="24"/>
          <w:lang w:eastAsia="en-US"/>
        </w:rPr>
      </w:pPr>
    </w:p>
    <w:p w14:paraId="5EF875ED" w14:textId="77777777" w:rsidR="00D238D7" w:rsidRDefault="00D238D7" w:rsidP="00D238D7">
      <w:pPr>
        <w:pStyle w:val="Style23"/>
        <w:widowControl/>
        <w:ind w:firstLine="567"/>
        <w:jc w:val="both"/>
        <w:rPr>
          <w:rStyle w:val="FontStyle72"/>
          <w:sz w:val="24"/>
          <w:szCs w:val="24"/>
          <w:lang w:eastAsia="en-US"/>
        </w:rPr>
      </w:pPr>
    </w:p>
    <w:p w14:paraId="199DCFC3" w14:textId="62EDAEB7" w:rsidR="00CB0089" w:rsidRDefault="00CB0089" w:rsidP="00D238D7">
      <w:pPr>
        <w:pStyle w:val="Style10"/>
        <w:widowControl/>
        <w:ind w:firstLine="567"/>
        <w:jc w:val="both"/>
        <w:rPr>
          <w:rStyle w:val="FontStyle33"/>
          <w:b w:val="0"/>
          <w:color w:val="auto"/>
          <w:sz w:val="24"/>
          <w:szCs w:val="24"/>
          <w:lang w:eastAsia="en-US"/>
        </w:rPr>
      </w:pPr>
      <w:r w:rsidRPr="00755DA1">
        <w:rPr>
          <w:rStyle w:val="FontStyle33"/>
          <w:b w:val="0"/>
          <w:color w:val="auto"/>
          <w:sz w:val="24"/>
          <w:szCs w:val="24"/>
          <w:lang w:eastAsia="en-US"/>
        </w:rPr>
        <w:t>В настоящем стандарте использованы нормативные ссылки на следующие международные стандарты. Для недатированных ссылок применяют последние издания, включая любые изменения и поправки.</w:t>
      </w:r>
    </w:p>
    <w:p w14:paraId="563836C4" w14:textId="77777777" w:rsidR="00330DDA" w:rsidRPr="00330DDA" w:rsidRDefault="00330DDA" w:rsidP="00D238D7">
      <w:pPr>
        <w:autoSpaceDE w:val="0"/>
        <w:autoSpaceDN w:val="0"/>
        <w:adjustRightInd w:val="0"/>
        <w:ind w:firstLine="567"/>
        <w:jc w:val="both"/>
        <w:rPr>
          <w:rStyle w:val="FontStyle72"/>
          <w:sz w:val="24"/>
          <w:szCs w:val="24"/>
          <w:lang w:val="en-US" w:eastAsia="en-US"/>
        </w:rPr>
      </w:pPr>
      <w:r w:rsidRPr="00330DDA">
        <w:rPr>
          <w:rStyle w:val="FontStyle72"/>
          <w:sz w:val="24"/>
          <w:szCs w:val="24"/>
          <w:lang w:val="en-US" w:eastAsia="en-US"/>
        </w:rPr>
        <w:t>ISO 105-A01:1994</w:t>
      </w:r>
      <w:proofErr w:type="gramStart"/>
      <w:r w:rsidRPr="00330DDA">
        <w:rPr>
          <w:rStyle w:val="FontStyle72"/>
          <w:sz w:val="24"/>
          <w:szCs w:val="24"/>
          <w:lang w:val="en-US" w:eastAsia="en-US"/>
        </w:rPr>
        <w:t>,  Textiles</w:t>
      </w:r>
      <w:proofErr w:type="gramEnd"/>
      <w:r w:rsidRPr="00330DDA">
        <w:rPr>
          <w:rStyle w:val="FontStyle72"/>
          <w:sz w:val="24"/>
          <w:szCs w:val="24"/>
          <w:lang w:val="en-US" w:eastAsia="en-US"/>
        </w:rPr>
        <w:t xml:space="preserve"> - Tests for </w:t>
      </w:r>
      <w:proofErr w:type="spellStart"/>
      <w:r w:rsidRPr="00330DDA">
        <w:rPr>
          <w:rStyle w:val="FontStyle72"/>
          <w:sz w:val="24"/>
          <w:szCs w:val="24"/>
          <w:lang w:val="en-US" w:eastAsia="en-US"/>
        </w:rPr>
        <w:t>colour</w:t>
      </w:r>
      <w:proofErr w:type="spellEnd"/>
      <w:r w:rsidRPr="00330DDA">
        <w:rPr>
          <w:rStyle w:val="FontStyle72"/>
          <w:sz w:val="24"/>
          <w:szCs w:val="24"/>
          <w:lang w:val="en-US" w:eastAsia="en-US"/>
        </w:rPr>
        <w:t xml:space="preserve"> fastness - Part A01: General principles of testing (</w:t>
      </w:r>
      <w:r w:rsidRPr="00330DDA">
        <w:rPr>
          <w:rStyle w:val="FontStyle72"/>
          <w:sz w:val="24"/>
          <w:szCs w:val="24"/>
          <w:lang w:eastAsia="en-US"/>
        </w:rPr>
        <w:t>Материалы</w:t>
      </w:r>
      <w:r w:rsidRPr="00330DDA">
        <w:rPr>
          <w:rStyle w:val="FontStyle72"/>
          <w:sz w:val="24"/>
          <w:szCs w:val="24"/>
          <w:lang w:val="en-US" w:eastAsia="en-US"/>
        </w:rPr>
        <w:t xml:space="preserve"> </w:t>
      </w:r>
      <w:r w:rsidRPr="00330DDA">
        <w:rPr>
          <w:rStyle w:val="FontStyle72"/>
          <w:sz w:val="24"/>
          <w:szCs w:val="24"/>
          <w:lang w:eastAsia="en-US"/>
        </w:rPr>
        <w:t>текстильные</w:t>
      </w:r>
      <w:r w:rsidRPr="00330DDA">
        <w:rPr>
          <w:rStyle w:val="FontStyle72"/>
          <w:sz w:val="24"/>
          <w:szCs w:val="24"/>
          <w:lang w:val="en-US" w:eastAsia="en-US"/>
        </w:rPr>
        <w:t xml:space="preserve">. </w:t>
      </w:r>
      <w:r w:rsidRPr="00330DDA">
        <w:rPr>
          <w:rStyle w:val="FontStyle72"/>
          <w:sz w:val="24"/>
          <w:szCs w:val="24"/>
          <w:lang w:eastAsia="en-US"/>
        </w:rPr>
        <w:t>Испытания</w:t>
      </w:r>
      <w:r w:rsidRPr="00F842FF">
        <w:rPr>
          <w:rStyle w:val="FontStyle72"/>
          <w:sz w:val="24"/>
          <w:szCs w:val="24"/>
          <w:lang w:val="en-US" w:eastAsia="en-US"/>
        </w:rPr>
        <w:t xml:space="preserve"> </w:t>
      </w:r>
      <w:r w:rsidRPr="00330DDA">
        <w:rPr>
          <w:rStyle w:val="FontStyle72"/>
          <w:sz w:val="24"/>
          <w:szCs w:val="24"/>
          <w:lang w:eastAsia="en-US"/>
        </w:rPr>
        <w:t>на</w:t>
      </w:r>
      <w:r w:rsidRPr="00F842FF">
        <w:rPr>
          <w:rStyle w:val="FontStyle72"/>
          <w:sz w:val="24"/>
          <w:szCs w:val="24"/>
          <w:lang w:val="en-US" w:eastAsia="en-US"/>
        </w:rPr>
        <w:t xml:space="preserve"> </w:t>
      </w:r>
      <w:r w:rsidRPr="00330DDA">
        <w:rPr>
          <w:rStyle w:val="FontStyle72"/>
          <w:sz w:val="24"/>
          <w:szCs w:val="24"/>
          <w:lang w:eastAsia="en-US"/>
        </w:rPr>
        <w:t>устойчивость</w:t>
      </w:r>
      <w:r w:rsidRPr="00F842FF">
        <w:rPr>
          <w:rStyle w:val="FontStyle72"/>
          <w:sz w:val="24"/>
          <w:szCs w:val="24"/>
          <w:lang w:val="en-US" w:eastAsia="en-US"/>
        </w:rPr>
        <w:t xml:space="preserve"> </w:t>
      </w:r>
      <w:r w:rsidRPr="00330DDA">
        <w:rPr>
          <w:rStyle w:val="FontStyle72"/>
          <w:sz w:val="24"/>
          <w:szCs w:val="24"/>
          <w:lang w:eastAsia="en-US"/>
        </w:rPr>
        <w:t>окраски</w:t>
      </w:r>
      <w:r w:rsidRPr="00F842FF">
        <w:rPr>
          <w:rStyle w:val="FontStyle72"/>
          <w:sz w:val="24"/>
          <w:szCs w:val="24"/>
          <w:lang w:val="en-US" w:eastAsia="en-US"/>
        </w:rPr>
        <w:t xml:space="preserve">. </w:t>
      </w:r>
      <w:r w:rsidRPr="00330DDA">
        <w:rPr>
          <w:rStyle w:val="FontStyle72"/>
          <w:sz w:val="24"/>
          <w:szCs w:val="24"/>
          <w:lang w:eastAsia="en-US"/>
        </w:rPr>
        <w:t>Часть</w:t>
      </w:r>
      <w:r w:rsidRPr="00F842FF">
        <w:rPr>
          <w:rStyle w:val="FontStyle72"/>
          <w:sz w:val="24"/>
          <w:szCs w:val="24"/>
          <w:lang w:val="en-US" w:eastAsia="en-US"/>
        </w:rPr>
        <w:t xml:space="preserve"> </w:t>
      </w:r>
      <w:r w:rsidRPr="00330DDA">
        <w:rPr>
          <w:rStyle w:val="FontStyle72"/>
          <w:sz w:val="24"/>
          <w:szCs w:val="24"/>
          <w:lang w:eastAsia="en-US"/>
        </w:rPr>
        <w:t>А</w:t>
      </w:r>
      <w:r w:rsidRPr="00F842FF">
        <w:rPr>
          <w:rStyle w:val="FontStyle72"/>
          <w:sz w:val="24"/>
          <w:szCs w:val="24"/>
          <w:lang w:val="en-US" w:eastAsia="en-US"/>
        </w:rPr>
        <w:t xml:space="preserve">01. </w:t>
      </w:r>
      <w:r w:rsidRPr="00330DDA">
        <w:rPr>
          <w:rStyle w:val="FontStyle72"/>
          <w:sz w:val="24"/>
          <w:szCs w:val="24"/>
          <w:lang w:eastAsia="en-US"/>
        </w:rPr>
        <w:t>Общие</w:t>
      </w:r>
      <w:r w:rsidRPr="00330DDA">
        <w:rPr>
          <w:rStyle w:val="FontStyle72"/>
          <w:sz w:val="24"/>
          <w:szCs w:val="24"/>
          <w:lang w:val="en-US" w:eastAsia="en-US"/>
        </w:rPr>
        <w:t xml:space="preserve"> </w:t>
      </w:r>
      <w:r w:rsidRPr="00330DDA">
        <w:rPr>
          <w:rStyle w:val="FontStyle72"/>
          <w:sz w:val="24"/>
          <w:szCs w:val="24"/>
          <w:lang w:eastAsia="en-US"/>
        </w:rPr>
        <w:t>принципы</w:t>
      </w:r>
      <w:r w:rsidRPr="00330DDA">
        <w:rPr>
          <w:rStyle w:val="FontStyle72"/>
          <w:sz w:val="24"/>
          <w:szCs w:val="24"/>
          <w:lang w:val="en-US" w:eastAsia="en-US"/>
        </w:rPr>
        <w:t xml:space="preserve"> </w:t>
      </w:r>
      <w:r w:rsidRPr="00330DDA">
        <w:rPr>
          <w:rStyle w:val="FontStyle72"/>
          <w:sz w:val="24"/>
          <w:szCs w:val="24"/>
          <w:lang w:eastAsia="en-US"/>
        </w:rPr>
        <w:t>испытаний</w:t>
      </w:r>
      <w:r w:rsidRPr="00330DDA">
        <w:rPr>
          <w:rStyle w:val="FontStyle72"/>
          <w:sz w:val="24"/>
          <w:szCs w:val="24"/>
          <w:lang w:val="en-US" w:eastAsia="en-US"/>
        </w:rPr>
        <w:t>).</w:t>
      </w:r>
    </w:p>
    <w:p w14:paraId="4599EF9E" w14:textId="77777777" w:rsidR="00330DDA" w:rsidRPr="00F842FF" w:rsidRDefault="00330DDA" w:rsidP="00D238D7">
      <w:pPr>
        <w:autoSpaceDE w:val="0"/>
        <w:autoSpaceDN w:val="0"/>
        <w:adjustRightInd w:val="0"/>
        <w:ind w:firstLine="567"/>
        <w:jc w:val="both"/>
        <w:rPr>
          <w:rStyle w:val="FontStyle72"/>
          <w:sz w:val="24"/>
          <w:szCs w:val="24"/>
          <w:lang w:eastAsia="en-US"/>
        </w:rPr>
      </w:pPr>
      <w:r w:rsidRPr="00330DDA">
        <w:rPr>
          <w:rStyle w:val="FontStyle72"/>
          <w:sz w:val="24"/>
          <w:szCs w:val="24"/>
          <w:lang w:val="en-US" w:eastAsia="en-US"/>
        </w:rPr>
        <w:t xml:space="preserve">ISO 105-A02:1993, Textiles - Tests for </w:t>
      </w:r>
      <w:proofErr w:type="spellStart"/>
      <w:r w:rsidRPr="00330DDA">
        <w:rPr>
          <w:rStyle w:val="FontStyle72"/>
          <w:sz w:val="24"/>
          <w:szCs w:val="24"/>
          <w:lang w:val="en-US" w:eastAsia="en-US"/>
        </w:rPr>
        <w:t>colour</w:t>
      </w:r>
      <w:proofErr w:type="spellEnd"/>
      <w:r w:rsidRPr="00330DDA">
        <w:rPr>
          <w:rStyle w:val="FontStyle72"/>
          <w:sz w:val="24"/>
          <w:szCs w:val="24"/>
          <w:lang w:val="en-US" w:eastAsia="en-US"/>
        </w:rPr>
        <w:t xml:space="preserve"> fastness - Part A02: Grey scale for assessing change in </w:t>
      </w:r>
      <w:proofErr w:type="spellStart"/>
      <w:r w:rsidRPr="00330DDA">
        <w:rPr>
          <w:rStyle w:val="FontStyle72"/>
          <w:sz w:val="24"/>
          <w:szCs w:val="24"/>
          <w:lang w:val="en-US" w:eastAsia="en-US"/>
        </w:rPr>
        <w:t>colour</w:t>
      </w:r>
      <w:proofErr w:type="spellEnd"/>
      <w:r w:rsidRPr="00330DDA">
        <w:rPr>
          <w:rStyle w:val="FontStyle72"/>
          <w:sz w:val="24"/>
          <w:szCs w:val="24"/>
          <w:lang w:val="en-US" w:eastAsia="en-US"/>
        </w:rPr>
        <w:t xml:space="preserve"> (</w:t>
      </w:r>
      <w:r w:rsidRPr="00330DDA">
        <w:rPr>
          <w:rStyle w:val="FontStyle72"/>
          <w:sz w:val="24"/>
          <w:szCs w:val="24"/>
          <w:lang w:eastAsia="en-US"/>
        </w:rPr>
        <w:t>Материалы</w:t>
      </w:r>
      <w:r w:rsidRPr="00330DDA">
        <w:rPr>
          <w:rStyle w:val="FontStyle72"/>
          <w:sz w:val="24"/>
          <w:szCs w:val="24"/>
          <w:lang w:val="en-US" w:eastAsia="en-US"/>
        </w:rPr>
        <w:t xml:space="preserve"> </w:t>
      </w:r>
      <w:r w:rsidRPr="00330DDA">
        <w:rPr>
          <w:rStyle w:val="FontStyle72"/>
          <w:sz w:val="24"/>
          <w:szCs w:val="24"/>
          <w:lang w:eastAsia="en-US"/>
        </w:rPr>
        <w:t>текстильные</w:t>
      </w:r>
      <w:r w:rsidRPr="00330DDA">
        <w:rPr>
          <w:rStyle w:val="FontStyle72"/>
          <w:sz w:val="24"/>
          <w:szCs w:val="24"/>
          <w:lang w:val="en-US" w:eastAsia="en-US"/>
        </w:rPr>
        <w:t xml:space="preserve">. </w:t>
      </w:r>
      <w:r w:rsidRPr="00330DDA">
        <w:rPr>
          <w:rStyle w:val="FontStyle72"/>
          <w:sz w:val="24"/>
          <w:szCs w:val="24"/>
          <w:lang w:eastAsia="en-US"/>
        </w:rPr>
        <w:t>Испытания на устойчивость окраски. Часть А02. Серая</w:t>
      </w:r>
      <w:r w:rsidRPr="00F842FF">
        <w:rPr>
          <w:rStyle w:val="FontStyle72"/>
          <w:sz w:val="24"/>
          <w:szCs w:val="24"/>
          <w:lang w:eastAsia="en-US"/>
        </w:rPr>
        <w:t xml:space="preserve"> </w:t>
      </w:r>
      <w:r w:rsidRPr="00330DDA">
        <w:rPr>
          <w:rStyle w:val="FontStyle72"/>
          <w:sz w:val="24"/>
          <w:szCs w:val="24"/>
          <w:lang w:eastAsia="en-US"/>
        </w:rPr>
        <w:t>шкала</w:t>
      </w:r>
      <w:r w:rsidRPr="00F842FF">
        <w:rPr>
          <w:rStyle w:val="FontStyle72"/>
          <w:sz w:val="24"/>
          <w:szCs w:val="24"/>
          <w:lang w:eastAsia="en-US"/>
        </w:rPr>
        <w:t xml:space="preserve"> </w:t>
      </w:r>
      <w:r w:rsidRPr="00330DDA">
        <w:rPr>
          <w:rStyle w:val="FontStyle72"/>
          <w:sz w:val="24"/>
          <w:szCs w:val="24"/>
          <w:lang w:eastAsia="en-US"/>
        </w:rPr>
        <w:t>для</w:t>
      </w:r>
      <w:r w:rsidRPr="00F842FF">
        <w:rPr>
          <w:rStyle w:val="FontStyle72"/>
          <w:sz w:val="24"/>
          <w:szCs w:val="24"/>
          <w:lang w:eastAsia="en-US"/>
        </w:rPr>
        <w:t xml:space="preserve"> </w:t>
      </w:r>
      <w:r w:rsidRPr="00330DDA">
        <w:rPr>
          <w:rStyle w:val="FontStyle72"/>
          <w:sz w:val="24"/>
          <w:szCs w:val="24"/>
          <w:lang w:eastAsia="en-US"/>
        </w:rPr>
        <w:t>оценки</w:t>
      </w:r>
      <w:r w:rsidRPr="00F842FF">
        <w:rPr>
          <w:rStyle w:val="FontStyle72"/>
          <w:sz w:val="24"/>
          <w:szCs w:val="24"/>
          <w:lang w:eastAsia="en-US"/>
        </w:rPr>
        <w:t xml:space="preserve"> </w:t>
      </w:r>
      <w:r w:rsidRPr="00330DDA">
        <w:rPr>
          <w:rStyle w:val="FontStyle72"/>
          <w:sz w:val="24"/>
          <w:szCs w:val="24"/>
          <w:lang w:eastAsia="en-US"/>
        </w:rPr>
        <w:t>изменения</w:t>
      </w:r>
      <w:r w:rsidRPr="00F842FF">
        <w:rPr>
          <w:rStyle w:val="FontStyle72"/>
          <w:sz w:val="24"/>
          <w:szCs w:val="24"/>
          <w:lang w:eastAsia="en-US"/>
        </w:rPr>
        <w:t xml:space="preserve"> </w:t>
      </w:r>
      <w:r w:rsidRPr="00330DDA">
        <w:rPr>
          <w:rStyle w:val="FontStyle72"/>
          <w:sz w:val="24"/>
          <w:szCs w:val="24"/>
          <w:lang w:eastAsia="en-US"/>
        </w:rPr>
        <w:t>окраски</w:t>
      </w:r>
      <w:r w:rsidRPr="00F842FF">
        <w:rPr>
          <w:rStyle w:val="FontStyle72"/>
          <w:sz w:val="24"/>
          <w:szCs w:val="24"/>
          <w:lang w:eastAsia="en-US"/>
        </w:rPr>
        <w:t>).</w:t>
      </w:r>
    </w:p>
    <w:p w14:paraId="3D8A6840" w14:textId="77777777" w:rsidR="00330DDA" w:rsidRPr="00330DDA" w:rsidRDefault="00330DDA" w:rsidP="00D238D7">
      <w:pPr>
        <w:autoSpaceDE w:val="0"/>
        <w:autoSpaceDN w:val="0"/>
        <w:adjustRightInd w:val="0"/>
        <w:ind w:firstLine="567"/>
        <w:jc w:val="both"/>
        <w:rPr>
          <w:rStyle w:val="FontStyle72"/>
          <w:sz w:val="24"/>
          <w:szCs w:val="24"/>
          <w:lang w:eastAsia="en-US"/>
        </w:rPr>
      </w:pPr>
      <w:r w:rsidRPr="00330DDA">
        <w:rPr>
          <w:rStyle w:val="FontStyle72"/>
          <w:sz w:val="24"/>
          <w:szCs w:val="24"/>
          <w:lang w:val="en-US" w:eastAsia="en-US"/>
        </w:rPr>
        <w:t xml:space="preserve">ISO 105-A05, Textiles - Tests for </w:t>
      </w:r>
      <w:proofErr w:type="spellStart"/>
      <w:r w:rsidRPr="00330DDA">
        <w:rPr>
          <w:rStyle w:val="FontStyle72"/>
          <w:sz w:val="24"/>
          <w:szCs w:val="24"/>
          <w:lang w:val="en-US" w:eastAsia="en-US"/>
        </w:rPr>
        <w:t>colour</w:t>
      </w:r>
      <w:proofErr w:type="spellEnd"/>
      <w:r w:rsidRPr="00330DDA">
        <w:rPr>
          <w:rStyle w:val="FontStyle72"/>
          <w:sz w:val="24"/>
          <w:szCs w:val="24"/>
          <w:lang w:val="en-US" w:eastAsia="en-US"/>
        </w:rPr>
        <w:t xml:space="preserve"> fastness - Part A05: Instrumental assessment of change in </w:t>
      </w:r>
      <w:proofErr w:type="spellStart"/>
      <w:r w:rsidRPr="00330DDA">
        <w:rPr>
          <w:rStyle w:val="FontStyle72"/>
          <w:sz w:val="24"/>
          <w:szCs w:val="24"/>
          <w:lang w:val="en-US" w:eastAsia="en-US"/>
        </w:rPr>
        <w:t>colour</w:t>
      </w:r>
      <w:proofErr w:type="spellEnd"/>
      <w:r w:rsidRPr="00330DDA">
        <w:rPr>
          <w:rStyle w:val="FontStyle72"/>
          <w:sz w:val="24"/>
          <w:szCs w:val="24"/>
          <w:lang w:val="en-US" w:eastAsia="en-US"/>
        </w:rPr>
        <w:t xml:space="preserve"> for determination of grey scale rating (</w:t>
      </w:r>
      <w:r w:rsidRPr="00330DDA">
        <w:rPr>
          <w:rStyle w:val="FontStyle72"/>
          <w:sz w:val="24"/>
          <w:szCs w:val="24"/>
          <w:lang w:eastAsia="en-US"/>
        </w:rPr>
        <w:t>Материалы</w:t>
      </w:r>
      <w:r w:rsidRPr="00330DDA">
        <w:rPr>
          <w:rStyle w:val="FontStyle72"/>
          <w:sz w:val="24"/>
          <w:szCs w:val="24"/>
          <w:lang w:val="en-US" w:eastAsia="en-US"/>
        </w:rPr>
        <w:t xml:space="preserve"> </w:t>
      </w:r>
      <w:r w:rsidRPr="00330DDA">
        <w:rPr>
          <w:rStyle w:val="FontStyle72"/>
          <w:sz w:val="24"/>
          <w:szCs w:val="24"/>
          <w:lang w:eastAsia="en-US"/>
        </w:rPr>
        <w:t>текстильные</w:t>
      </w:r>
      <w:r w:rsidRPr="00330DDA">
        <w:rPr>
          <w:rStyle w:val="FontStyle72"/>
          <w:sz w:val="24"/>
          <w:szCs w:val="24"/>
          <w:lang w:val="en-US" w:eastAsia="en-US"/>
        </w:rPr>
        <w:t xml:space="preserve">. </w:t>
      </w:r>
      <w:r w:rsidRPr="00330DDA">
        <w:rPr>
          <w:rStyle w:val="FontStyle72"/>
          <w:sz w:val="24"/>
          <w:szCs w:val="24"/>
          <w:lang w:eastAsia="en-US"/>
        </w:rPr>
        <w:t>Испытания на устойчивость окраски. Часть A05. Инструментальная оценка изменения окраски для определения номинального значения по серой шкале</w:t>
      </w:r>
      <w:r>
        <w:rPr>
          <w:rStyle w:val="FontStyle72"/>
          <w:sz w:val="24"/>
          <w:szCs w:val="24"/>
          <w:lang w:eastAsia="en-US"/>
        </w:rPr>
        <w:t>).</w:t>
      </w:r>
    </w:p>
    <w:p w14:paraId="01CE2FA7" w14:textId="77777777" w:rsidR="00330DDA" w:rsidRPr="00F842FF" w:rsidRDefault="00330DDA" w:rsidP="00D238D7">
      <w:pPr>
        <w:autoSpaceDE w:val="0"/>
        <w:autoSpaceDN w:val="0"/>
        <w:adjustRightInd w:val="0"/>
        <w:ind w:firstLine="567"/>
        <w:jc w:val="both"/>
        <w:rPr>
          <w:rStyle w:val="FontStyle72"/>
          <w:sz w:val="24"/>
          <w:szCs w:val="24"/>
          <w:lang w:eastAsia="en-US"/>
        </w:rPr>
      </w:pPr>
      <w:r w:rsidRPr="00330DDA">
        <w:rPr>
          <w:rStyle w:val="FontStyle72"/>
          <w:sz w:val="24"/>
          <w:szCs w:val="24"/>
          <w:lang w:val="en-US" w:eastAsia="en-US"/>
        </w:rPr>
        <w:t xml:space="preserve">ISO 105-B05, Textiles - Tests for </w:t>
      </w:r>
      <w:proofErr w:type="spellStart"/>
      <w:r w:rsidRPr="00330DDA">
        <w:rPr>
          <w:rStyle w:val="FontStyle72"/>
          <w:sz w:val="24"/>
          <w:szCs w:val="24"/>
          <w:lang w:val="en-US" w:eastAsia="en-US"/>
        </w:rPr>
        <w:t>colour</w:t>
      </w:r>
      <w:proofErr w:type="spellEnd"/>
      <w:r w:rsidRPr="00330DDA">
        <w:rPr>
          <w:rStyle w:val="FontStyle72"/>
          <w:sz w:val="24"/>
          <w:szCs w:val="24"/>
          <w:lang w:val="en-US" w:eastAsia="en-US"/>
        </w:rPr>
        <w:t xml:space="preserve"> fastness - Part B05: Detection and assessment of photochromism (</w:t>
      </w:r>
      <w:r w:rsidRPr="00330DDA">
        <w:rPr>
          <w:rStyle w:val="FontStyle72"/>
          <w:sz w:val="24"/>
          <w:szCs w:val="24"/>
          <w:lang w:eastAsia="en-US"/>
        </w:rPr>
        <w:t>Материалы</w:t>
      </w:r>
      <w:r w:rsidRPr="00330DDA">
        <w:rPr>
          <w:rStyle w:val="FontStyle72"/>
          <w:sz w:val="24"/>
          <w:szCs w:val="24"/>
          <w:lang w:val="en-US" w:eastAsia="en-US"/>
        </w:rPr>
        <w:t xml:space="preserve"> </w:t>
      </w:r>
      <w:r w:rsidRPr="00330DDA">
        <w:rPr>
          <w:rStyle w:val="FontStyle72"/>
          <w:sz w:val="24"/>
          <w:szCs w:val="24"/>
          <w:lang w:eastAsia="en-US"/>
        </w:rPr>
        <w:t>текстильные</w:t>
      </w:r>
      <w:r w:rsidRPr="00330DDA">
        <w:rPr>
          <w:rStyle w:val="FontStyle72"/>
          <w:sz w:val="24"/>
          <w:szCs w:val="24"/>
          <w:lang w:val="en-US" w:eastAsia="en-US"/>
        </w:rPr>
        <w:t xml:space="preserve">. </w:t>
      </w:r>
      <w:r w:rsidRPr="00330DDA">
        <w:rPr>
          <w:rStyle w:val="FontStyle72"/>
          <w:sz w:val="24"/>
          <w:szCs w:val="24"/>
          <w:lang w:eastAsia="en-US"/>
        </w:rPr>
        <w:t>Испытания на устойчивость окраски. Часть В05. Обнаружение</w:t>
      </w:r>
      <w:r w:rsidRPr="00F842FF">
        <w:rPr>
          <w:rStyle w:val="FontStyle72"/>
          <w:sz w:val="24"/>
          <w:szCs w:val="24"/>
          <w:lang w:eastAsia="en-US"/>
        </w:rPr>
        <w:t xml:space="preserve"> </w:t>
      </w:r>
      <w:r w:rsidRPr="00330DDA">
        <w:rPr>
          <w:rStyle w:val="FontStyle72"/>
          <w:sz w:val="24"/>
          <w:szCs w:val="24"/>
          <w:lang w:eastAsia="en-US"/>
        </w:rPr>
        <w:t>и</w:t>
      </w:r>
      <w:r w:rsidRPr="00F842FF">
        <w:rPr>
          <w:rStyle w:val="FontStyle72"/>
          <w:sz w:val="24"/>
          <w:szCs w:val="24"/>
          <w:lang w:eastAsia="en-US"/>
        </w:rPr>
        <w:t xml:space="preserve"> </w:t>
      </w:r>
      <w:r w:rsidRPr="00330DDA">
        <w:rPr>
          <w:rStyle w:val="FontStyle72"/>
          <w:sz w:val="24"/>
          <w:szCs w:val="24"/>
          <w:lang w:eastAsia="en-US"/>
        </w:rPr>
        <w:t>оценка</w:t>
      </w:r>
      <w:r w:rsidRPr="00F842FF">
        <w:rPr>
          <w:rStyle w:val="FontStyle72"/>
          <w:sz w:val="24"/>
          <w:szCs w:val="24"/>
          <w:lang w:eastAsia="en-US"/>
        </w:rPr>
        <w:t xml:space="preserve"> </w:t>
      </w:r>
      <w:r w:rsidRPr="00330DDA">
        <w:rPr>
          <w:rStyle w:val="FontStyle72"/>
          <w:sz w:val="24"/>
          <w:szCs w:val="24"/>
          <w:lang w:eastAsia="en-US"/>
        </w:rPr>
        <w:t>фотохромизма</w:t>
      </w:r>
      <w:r w:rsidRPr="00F842FF">
        <w:rPr>
          <w:rStyle w:val="FontStyle72"/>
          <w:sz w:val="24"/>
          <w:szCs w:val="24"/>
          <w:lang w:eastAsia="en-US"/>
        </w:rPr>
        <w:t>).</w:t>
      </w:r>
    </w:p>
    <w:p w14:paraId="5E06C952" w14:textId="77777777" w:rsidR="00330DDA" w:rsidRPr="00330DDA" w:rsidRDefault="00330DDA" w:rsidP="00D238D7">
      <w:pPr>
        <w:autoSpaceDE w:val="0"/>
        <w:autoSpaceDN w:val="0"/>
        <w:adjustRightInd w:val="0"/>
        <w:ind w:firstLine="567"/>
        <w:jc w:val="both"/>
        <w:rPr>
          <w:rStyle w:val="FontStyle72"/>
          <w:sz w:val="24"/>
          <w:szCs w:val="24"/>
          <w:lang w:eastAsia="en-US"/>
        </w:rPr>
      </w:pPr>
      <w:r w:rsidRPr="00330DDA">
        <w:rPr>
          <w:rStyle w:val="FontStyle72"/>
          <w:sz w:val="24"/>
          <w:szCs w:val="24"/>
          <w:lang w:val="en-US" w:eastAsia="en-US"/>
        </w:rPr>
        <w:t xml:space="preserve">ISO 105-B08, Textiles - Tests for </w:t>
      </w:r>
      <w:proofErr w:type="spellStart"/>
      <w:r w:rsidRPr="00330DDA">
        <w:rPr>
          <w:rStyle w:val="FontStyle72"/>
          <w:sz w:val="24"/>
          <w:szCs w:val="24"/>
          <w:lang w:val="en-US" w:eastAsia="en-US"/>
        </w:rPr>
        <w:t>colour</w:t>
      </w:r>
      <w:proofErr w:type="spellEnd"/>
      <w:r w:rsidRPr="00330DDA">
        <w:rPr>
          <w:rStyle w:val="FontStyle72"/>
          <w:sz w:val="24"/>
          <w:szCs w:val="24"/>
          <w:lang w:val="en-US" w:eastAsia="en-US"/>
        </w:rPr>
        <w:t xml:space="preserve"> fastness - Part B08: Quality control of blue wool </w:t>
      </w:r>
      <w:proofErr w:type="spellStart"/>
      <w:r w:rsidRPr="00330DDA">
        <w:rPr>
          <w:rStyle w:val="FontStyle72"/>
          <w:sz w:val="24"/>
          <w:szCs w:val="24"/>
          <w:lang w:val="en-US" w:eastAsia="en-US"/>
        </w:rPr>
        <w:t>referencematerials</w:t>
      </w:r>
      <w:proofErr w:type="spellEnd"/>
      <w:r w:rsidRPr="00330DDA">
        <w:rPr>
          <w:rStyle w:val="FontStyle72"/>
          <w:sz w:val="24"/>
          <w:szCs w:val="24"/>
          <w:lang w:val="en-US" w:eastAsia="en-US"/>
        </w:rPr>
        <w:t xml:space="preserve"> 1 to 7 (</w:t>
      </w:r>
      <w:r w:rsidRPr="00330DDA">
        <w:rPr>
          <w:rStyle w:val="FontStyle72"/>
          <w:sz w:val="24"/>
          <w:szCs w:val="24"/>
          <w:lang w:eastAsia="en-US"/>
        </w:rPr>
        <w:t>Материалы</w:t>
      </w:r>
      <w:r w:rsidRPr="00330DDA">
        <w:rPr>
          <w:rStyle w:val="FontStyle72"/>
          <w:sz w:val="24"/>
          <w:szCs w:val="24"/>
          <w:lang w:val="en-US" w:eastAsia="en-US"/>
        </w:rPr>
        <w:t xml:space="preserve"> </w:t>
      </w:r>
      <w:r w:rsidRPr="00330DDA">
        <w:rPr>
          <w:rStyle w:val="FontStyle72"/>
          <w:sz w:val="24"/>
          <w:szCs w:val="24"/>
          <w:lang w:eastAsia="en-US"/>
        </w:rPr>
        <w:t>текстильные</w:t>
      </w:r>
      <w:r w:rsidRPr="00330DDA">
        <w:rPr>
          <w:rStyle w:val="FontStyle72"/>
          <w:sz w:val="24"/>
          <w:szCs w:val="24"/>
          <w:lang w:val="en-US" w:eastAsia="en-US"/>
        </w:rPr>
        <w:t xml:space="preserve">. </w:t>
      </w:r>
      <w:r w:rsidRPr="00330DDA">
        <w:rPr>
          <w:rStyle w:val="FontStyle72"/>
          <w:sz w:val="24"/>
          <w:szCs w:val="24"/>
          <w:lang w:eastAsia="en-US"/>
        </w:rPr>
        <w:t>Испытания на устойчивость окраски. Часть B08. Контроль качества синих шерстяных тканей с 1 по 7</w:t>
      </w:r>
      <w:r>
        <w:rPr>
          <w:rStyle w:val="FontStyle72"/>
          <w:sz w:val="24"/>
          <w:szCs w:val="24"/>
          <w:lang w:eastAsia="en-US"/>
        </w:rPr>
        <w:t>).</w:t>
      </w:r>
    </w:p>
    <w:p w14:paraId="45663CB6" w14:textId="77777777" w:rsidR="00CF7121" w:rsidRPr="00330DDA" w:rsidRDefault="00CF7121" w:rsidP="00602A5E">
      <w:pPr>
        <w:pStyle w:val="Style10"/>
        <w:widowControl/>
        <w:ind w:firstLine="720"/>
        <w:jc w:val="both"/>
        <w:rPr>
          <w:rStyle w:val="FontStyle72"/>
          <w:bCs/>
          <w:sz w:val="24"/>
          <w:szCs w:val="24"/>
        </w:rPr>
      </w:pPr>
    </w:p>
    <w:p w14:paraId="3B6530FB" w14:textId="77777777" w:rsidR="00D238D7" w:rsidRPr="00330DDA" w:rsidRDefault="00D238D7" w:rsidP="00602A5E">
      <w:pPr>
        <w:pStyle w:val="Style10"/>
        <w:widowControl/>
        <w:ind w:firstLine="720"/>
        <w:jc w:val="both"/>
        <w:rPr>
          <w:rStyle w:val="FontStyle72"/>
          <w:bCs/>
          <w:sz w:val="24"/>
          <w:szCs w:val="24"/>
        </w:rPr>
      </w:pPr>
    </w:p>
    <w:p w14:paraId="4499E648" w14:textId="77777777" w:rsidR="00413B19" w:rsidRDefault="00CB0089" w:rsidP="00CB0089">
      <w:pPr>
        <w:pBdr>
          <w:top w:val="single" w:sz="4" w:space="1" w:color="auto"/>
        </w:pBdr>
        <w:shd w:val="clear" w:color="auto" w:fill="FFFFFF"/>
        <w:ind w:firstLine="567"/>
        <w:jc w:val="both"/>
        <w:rPr>
          <w:rFonts w:ascii="Arial" w:hAnsi="Arial" w:cs="Arial"/>
          <w:i/>
          <w:sz w:val="22"/>
          <w:szCs w:val="22"/>
        </w:rPr>
      </w:pPr>
      <w:r w:rsidRPr="00755DA1">
        <w:rPr>
          <w:rFonts w:ascii="Arial" w:hAnsi="Arial" w:cs="Arial"/>
          <w:i/>
          <w:sz w:val="22"/>
          <w:szCs w:val="22"/>
        </w:rPr>
        <w:t>Проект</w:t>
      </w:r>
      <w:r w:rsidRPr="005C50CD">
        <w:rPr>
          <w:rFonts w:ascii="Arial" w:hAnsi="Arial" w:cs="Arial"/>
          <w:i/>
          <w:sz w:val="22"/>
          <w:szCs w:val="22"/>
        </w:rPr>
        <w:t xml:space="preserve">, </w:t>
      </w:r>
      <w:r w:rsidRPr="00755DA1">
        <w:rPr>
          <w:rFonts w:ascii="Arial" w:hAnsi="Arial" w:cs="Arial"/>
          <w:i/>
          <w:sz w:val="22"/>
          <w:szCs w:val="22"/>
          <w:lang w:val="en-US"/>
        </w:rPr>
        <w:t>KZ</w:t>
      </w:r>
      <w:r w:rsidRPr="005C50CD">
        <w:rPr>
          <w:rFonts w:ascii="Arial" w:hAnsi="Arial" w:cs="Arial"/>
          <w:i/>
          <w:sz w:val="22"/>
          <w:szCs w:val="22"/>
        </w:rPr>
        <w:t xml:space="preserve">, </w:t>
      </w:r>
      <w:r w:rsidR="006E2CB8">
        <w:rPr>
          <w:rFonts w:ascii="Arial" w:hAnsi="Arial" w:cs="Arial"/>
          <w:i/>
          <w:sz w:val="22"/>
          <w:szCs w:val="22"/>
        </w:rPr>
        <w:t xml:space="preserve">первая </w:t>
      </w:r>
      <w:r w:rsidRPr="00755DA1">
        <w:rPr>
          <w:rFonts w:ascii="Arial" w:hAnsi="Arial" w:cs="Arial"/>
          <w:i/>
          <w:sz w:val="22"/>
          <w:szCs w:val="22"/>
        </w:rPr>
        <w:t>редакция</w:t>
      </w:r>
    </w:p>
    <w:p w14:paraId="5F241F43" w14:textId="77777777" w:rsidR="008A0E96" w:rsidRDefault="008A0E96" w:rsidP="00A220C5">
      <w:pPr>
        <w:autoSpaceDE w:val="0"/>
        <w:autoSpaceDN w:val="0"/>
        <w:adjustRightInd w:val="0"/>
        <w:ind w:firstLine="567"/>
        <w:jc w:val="both"/>
        <w:rPr>
          <w:rFonts w:ascii="Arial" w:eastAsiaTheme="minorEastAsia" w:hAnsi="Arial" w:cs="Arial"/>
          <w:b/>
          <w:bCs/>
          <w:color w:val="000000"/>
          <w:lang w:val="kk-KZ" w:eastAsia="en-US"/>
        </w:rPr>
      </w:pPr>
    </w:p>
    <w:p w14:paraId="07D035A5" w14:textId="77777777" w:rsidR="00330DDA" w:rsidRPr="00D238D7" w:rsidRDefault="00330DDA" w:rsidP="00A220C5">
      <w:pPr>
        <w:autoSpaceDE w:val="0"/>
        <w:autoSpaceDN w:val="0"/>
        <w:adjustRightInd w:val="0"/>
        <w:ind w:firstLine="567"/>
        <w:jc w:val="both"/>
        <w:rPr>
          <w:rFonts w:ascii="Arial" w:eastAsiaTheme="minorEastAsia" w:hAnsi="Arial" w:cs="Arial"/>
          <w:b/>
          <w:bCs/>
          <w:color w:val="000000"/>
          <w:sz w:val="28"/>
          <w:szCs w:val="28"/>
          <w:lang w:eastAsia="en-US"/>
        </w:rPr>
      </w:pPr>
      <w:r w:rsidRPr="00D238D7">
        <w:rPr>
          <w:rFonts w:ascii="Arial" w:eastAsiaTheme="minorEastAsia" w:hAnsi="Arial" w:cs="Arial"/>
          <w:b/>
          <w:bCs/>
          <w:color w:val="000000"/>
          <w:sz w:val="28"/>
          <w:szCs w:val="28"/>
          <w:lang w:eastAsia="en-US"/>
        </w:rPr>
        <w:lastRenderedPageBreak/>
        <w:t>3 Принцип</w:t>
      </w:r>
    </w:p>
    <w:p w14:paraId="59A6A86C" w14:textId="7C73EA89" w:rsidR="00330DDA" w:rsidRDefault="00330DDA" w:rsidP="00A220C5">
      <w:pPr>
        <w:autoSpaceDE w:val="0"/>
        <w:autoSpaceDN w:val="0"/>
        <w:adjustRightInd w:val="0"/>
        <w:ind w:firstLine="567"/>
        <w:jc w:val="both"/>
        <w:rPr>
          <w:rFonts w:ascii="Arial" w:eastAsiaTheme="minorEastAsia" w:hAnsi="Arial" w:cs="Arial"/>
          <w:b/>
          <w:bCs/>
          <w:color w:val="000000"/>
          <w:lang w:eastAsia="en-US"/>
        </w:rPr>
      </w:pPr>
    </w:p>
    <w:p w14:paraId="69981AE3" w14:textId="77777777" w:rsidR="00330DDA" w:rsidRPr="00330DDA" w:rsidRDefault="00330DDA" w:rsidP="00A220C5">
      <w:pPr>
        <w:autoSpaceDE w:val="0"/>
        <w:autoSpaceDN w:val="0"/>
        <w:adjustRightInd w:val="0"/>
        <w:ind w:firstLine="567"/>
        <w:jc w:val="both"/>
        <w:rPr>
          <w:rFonts w:ascii="Arial" w:eastAsiaTheme="minorEastAsia" w:hAnsi="Arial" w:cs="Arial"/>
          <w:color w:val="000000"/>
          <w:lang w:eastAsia="en-US"/>
        </w:rPr>
      </w:pPr>
      <w:r w:rsidRPr="00330DDA">
        <w:rPr>
          <w:rFonts w:ascii="Arial" w:eastAsiaTheme="minorEastAsia" w:hAnsi="Arial" w:cs="Arial"/>
          <w:color w:val="000000"/>
          <w:lang w:eastAsia="en-US"/>
        </w:rPr>
        <w:t>Образец подлежащего испытанию текстильного материала одновременно с восемью эталонами окрашенной синей шерсти подвергают воздействию дневного света в контролируемых условиях,</w:t>
      </w:r>
      <w:r w:rsidRPr="00330DDA">
        <w:rPr>
          <w:rFonts w:ascii="Arial" w:eastAsiaTheme="minorEastAsia" w:hAnsi="Arial" w:cs="Arial"/>
        </w:rPr>
        <w:t xml:space="preserve"> </w:t>
      </w:r>
      <w:r w:rsidRPr="00330DDA">
        <w:rPr>
          <w:rFonts w:ascii="Arial" w:eastAsiaTheme="minorEastAsia" w:hAnsi="Arial" w:cs="Arial"/>
          <w:color w:val="000000"/>
          <w:lang w:eastAsia="en-US"/>
        </w:rPr>
        <w:t>включая защиту от дождя. Устойчивость окраски оценивают посредством сравнения изменений окраски испытуемого образца и эталонов.</w:t>
      </w:r>
    </w:p>
    <w:p w14:paraId="0B4C66A3" w14:textId="77777777" w:rsidR="00330DDA" w:rsidRPr="00330DDA" w:rsidRDefault="00330DDA" w:rsidP="00330DDA">
      <w:pPr>
        <w:autoSpaceDE w:val="0"/>
        <w:autoSpaceDN w:val="0"/>
        <w:adjustRightInd w:val="0"/>
        <w:ind w:firstLine="720"/>
        <w:jc w:val="both"/>
        <w:rPr>
          <w:rFonts w:ascii="Arial" w:eastAsiaTheme="minorEastAsia" w:hAnsi="Arial" w:cs="Arial"/>
          <w:b/>
          <w:bCs/>
          <w:color w:val="000000"/>
          <w:lang w:eastAsia="en-US"/>
        </w:rPr>
      </w:pPr>
    </w:p>
    <w:p w14:paraId="0D0A2B79" w14:textId="77777777" w:rsidR="00330DDA" w:rsidRPr="00330DDA" w:rsidRDefault="00330DDA" w:rsidP="00330DDA">
      <w:pPr>
        <w:autoSpaceDE w:val="0"/>
        <w:autoSpaceDN w:val="0"/>
        <w:adjustRightInd w:val="0"/>
        <w:ind w:firstLine="720"/>
        <w:jc w:val="both"/>
        <w:rPr>
          <w:rFonts w:ascii="Arial" w:eastAsiaTheme="minorEastAsia" w:hAnsi="Arial" w:cs="Arial"/>
          <w:b/>
          <w:bCs/>
          <w:color w:val="000000"/>
          <w:lang w:eastAsia="en-US"/>
        </w:rPr>
      </w:pPr>
    </w:p>
    <w:p w14:paraId="5A327388" w14:textId="77777777" w:rsidR="00330DDA" w:rsidRPr="00D238D7" w:rsidRDefault="00330DDA" w:rsidP="00A220C5">
      <w:pPr>
        <w:autoSpaceDE w:val="0"/>
        <w:autoSpaceDN w:val="0"/>
        <w:adjustRightInd w:val="0"/>
        <w:ind w:firstLine="567"/>
        <w:jc w:val="both"/>
        <w:rPr>
          <w:rFonts w:ascii="Arial" w:eastAsiaTheme="minorEastAsia" w:hAnsi="Arial" w:cs="Arial"/>
          <w:b/>
          <w:bCs/>
          <w:color w:val="000000"/>
          <w:sz w:val="28"/>
          <w:lang w:eastAsia="en-US"/>
        </w:rPr>
      </w:pPr>
      <w:r w:rsidRPr="00D238D7">
        <w:rPr>
          <w:rFonts w:ascii="Arial" w:eastAsiaTheme="minorEastAsia" w:hAnsi="Arial" w:cs="Arial"/>
          <w:b/>
          <w:bCs/>
          <w:color w:val="000000"/>
          <w:sz w:val="28"/>
          <w:lang w:eastAsia="en-US"/>
        </w:rPr>
        <w:t xml:space="preserve">4 Эталонные материалы и аппаратура </w:t>
      </w:r>
    </w:p>
    <w:p w14:paraId="5C87198C" w14:textId="77777777" w:rsidR="00330DDA" w:rsidRPr="00330DDA" w:rsidRDefault="00330DDA" w:rsidP="00A220C5">
      <w:pPr>
        <w:autoSpaceDE w:val="0"/>
        <w:autoSpaceDN w:val="0"/>
        <w:adjustRightInd w:val="0"/>
        <w:ind w:firstLine="567"/>
        <w:jc w:val="both"/>
        <w:rPr>
          <w:rFonts w:ascii="Arial" w:eastAsiaTheme="minorEastAsia" w:hAnsi="Arial" w:cs="Arial"/>
          <w:b/>
          <w:bCs/>
          <w:color w:val="000000"/>
          <w:lang w:eastAsia="en-US"/>
        </w:rPr>
      </w:pPr>
    </w:p>
    <w:p w14:paraId="45EBF457" w14:textId="77777777" w:rsidR="00330DDA" w:rsidRDefault="00330DDA" w:rsidP="00A220C5">
      <w:pPr>
        <w:autoSpaceDE w:val="0"/>
        <w:autoSpaceDN w:val="0"/>
        <w:adjustRightInd w:val="0"/>
        <w:ind w:firstLine="567"/>
        <w:jc w:val="both"/>
        <w:rPr>
          <w:rFonts w:ascii="Arial" w:eastAsiaTheme="minorEastAsia" w:hAnsi="Arial" w:cs="Arial"/>
          <w:b/>
          <w:bCs/>
          <w:color w:val="000000"/>
          <w:lang w:eastAsia="en-US"/>
        </w:rPr>
      </w:pPr>
      <w:r w:rsidRPr="00330DDA">
        <w:rPr>
          <w:rFonts w:ascii="Arial" w:eastAsiaTheme="minorEastAsia" w:hAnsi="Arial" w:cs="Arial"/>
          <w:b/>
          <w:bCs/>
          <w:color w:val="000000"/>
          <w:lang w:eastAsia="en-US"/>
        </w:rPr>
        <w:t>4.1 Эталонные материалы</w:t>
      </w:r>
    </w:p>
    <w:p w14:paraId="08097757" w14:textId="77777777" w:rsidR="00330DDA" w:rsidRPr="00330DDA" w:rsidRDefault="00330DDA" w:rsidP="00A220C5">
      <w:pPr>
        <w:autoSpaceDE w:val="0"/>
        <w:autoSpaceDN w:val="0"/>
        <w:adjustRightInd w:val="0"/>
        <w:ind w:firstLine="567"/>
        <w:jc w:val="both"/>
        <w:rPr>
          <w:rFonts w:ascii="Arial" w:eastAsiaTheme="minorEastAsia" w:hAnsi="Arial" w:cs="Arial"/>
          <w:b/>
          <w:bCs/>
          <w:color w:val="000000"/>
          <w:lang w:eastAsia="en-US"/>
        </w:rPr>
      </w:pPr>
    </w:p>
    <w:p w14:paraId="6E33EDE3" w14:textId="77777777" w:rsidR="00330DDA" w:rsidRPr="00DE36FA" w:rsidRDefault="00330DDA" w:rsidP="00A220C5">
      <w:pPr>
        <w:autoSpaceDE w:val="0"/>
        <w:autoSpaceDN w:val="0"/>
        <w:adjustRightInd w:val="0"/>
        <w:ind w:firstLine="567"/>
        <w:jc w:val="both"/>
        <w:rPr>
          <w:rFonts w:ascii="Arial" w:eastAsiaTheme="minorEastAsia" w:hAnsi="Arial" w:cs="Arial"/>
          <w:bCs/>
          <w:color w:val="000000"/>
          <w:lang w:eastAsia="en-US"/>
        </w:rPr>
      </w:pPr>
      <w:r w:rsidRPr="00DE36FA">
        <w:rPr>
          <w:rFonts w:ascii="Arial" w:eastAsiaTheme="minorEastAsia" w:hAnsi="Arial" w:cs="Arial"/>
          <w:bCs/>
          <w:color w:val="000000"/>
          <w:lang w:eastAsia="en-US"/>
        </w:rPr>
        <w:t>4.1.1 Общие положения</w:t>
      </w:r>
    </w:p>
    <w:p w14:paraId="260C9562" w14:textId="77777777" w:rsidR="00330DDA" w:rsidRPr="00DE36FA" w:rsidRDefault="00330DDA" w:rsidP="00A220C5">
      <w:pPr>
        <w:autoSpaceDE w:val="0"/>
        <w:autoSpaceDN w:val="0"/>
        <w:adjustRightInd w:val="0"/>
        <w:ind w:firstLine="567"/>
        <w:jc w:val="both"/>
        <w:rPr>
          <w:rFonts w:ascii="Arial" w:eastAsiaTheme="minorEastAsia" w:hAnsi="Arial" w:cs="Arial"/>
          <w:color w:val="000000"/>
          <w:lang w:eastAsia="en-US"/>
        </w:rPr>
      </w:pPr>
      <w:r w:rsidRPr="00DE36FA">
        <w:rPr>
          <w:rFonts w:ascii="Arial" w:eastAsiaTheme="minorEastAsia" w:hAnsi="Arial" w:cs="Arial"/>
          <w:color w:val="000000"/>
          <w:lang w:eastAsia="en-US"/>
        </w:rPr>
        <w:t>Можно использовать любой из двух наборов эталонов синей шерсти. Соотношение между эталонами с 1 по 8 и с L2 по L9, как показано в методе, является приблизительным. Результаты испытаний, в которых используются эталонные стандарты из обоих источников, следует сравнивать только с учетом того, что характеристики выцветания могут различаться. Результаты от двух наборов эталонов не взаимозаменяемы.</w:t>
      </w:r>
    </w:p>
    <w:p w14:paraId="4BCBA02D" w14:textId="77777777" w:rsidR="00330DDA" w:rsidRPr="00DE36FA" w:rsidRDefault="00330DDA" w:rsidP="00A220C5">
      <w:pPr>
        <w:autoSpaceDE w:val="0"/>
        <w:autoSpaceDN w:val="0"/>
        <w:adjustRightInd w:val="0"/>
        <w:ind w:firstLine="567"/>
        <w:jc w:val="both"/>
        <w:rPr>
          <w:rFonts w:ascii="Arial" w:eastAsiaTheme="minorEastAsia" w:hAnsi="Arial" w:cs="Arial"/>
        </w:rPr>
      </w:pPr>
      <w:r w:rsidRPr="00DE36FA">
        <w:rPr>
          <w:rFonts w:ascii="Arial" w:eastAsiaTheme="minorEastAsia" w:hAnsi="Arial" w:cs="Arial"/>
          <w:color w:val="000000"/>
          <w:lang w:eastAsia="en-US"/>
        </w:rPr>
        <w:t>Корреляция между двумя наборами эталонов синей шерсти, показанная на рисунке 1, не должна использоваться для преобразования оценок, полученных в результате воздействия, основанного на одном наборе эталонов, на другой.</w:t>
      </w:r>
    </w:p>
    <w:p w14:paraId="5DCCB470" w14:textId="07E7D8BA" w:rsidR="00330DDA" w:rsidRDefault="00330DDA" w:rsidP="00330DDA">
      <w:pPr>
        <w:autoSpaceDE w:val="0"/>
        <w:autoSpaceDN w:val="0"/>
        <w:adjustRightInd w:val="0"/>
        <w:jc w:val="center"/>
        <w:rPr>
          <w:rFonts w:eastAsiaTheme="minorEastAsia"/>
          <w:sz w:val="28"/>
          <w:szCs w:val="28"/>
        </w:rPr>
      </w:pPr>
      <w:r w:rsidRPr="00330DDA">
        <w:rPr>
          <w:rFonts w:eastAsiaTheme="minorEastAsia"/>
          <w:noProof/>
          <w:sz w:val="28"/>
          <w:szCs w:val="28"/>
        </w:rPr>
        <w:drawing>
          <wp:inline distT="0" distB="0" distL="0" distR="0" wp14:anchorId="5CEE3495" wp14:editId="1B50DAD5">
            <wp:extent cx="4504812" cy="37338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b="8168"/>
                    <a:stretch/>
                  </pic:blipFill>
                  <pic:spPr bwMode="auto">
                    <a:xfrm>
                      <a:off x="0" y="0"/>
                      <a:ext cx="4507415" cy="3735957"/>
                    </a:xfrm>
                    <a:prstGeom prst="rect">
                      <a:avLst/>
                    </a:prstGeom>
                    <a:noFill/>
                    <a:ln>
                      <a:noFill/>
                    </a:ln>
                    <a:extLst>
                      <a:ext uri="{53640926-AAD7-44D8-BBD7-CCE9431645EC}">
                        <a14:shadowObscured xmlns:a14="http://schemas.microsoft.com/office/drawing/2010/main"/>
                      </a:ext>
                    </a:extLst>
                  </pic:spPr>
                </pic:pic>
              </a:graphicData>
            </a:graphic>
          </wp:inline>
        </w:drawing>
      </w:r>
    </w:p>
    <w:p w14:paraId="647205A6" w14:textId="77777777" w:rsidR="00DE36FA" w:rsidRPr="00330DDA" w:rsidRDefault="00DE36FA" w:rsidP="00330DDA">
      <w:pPr>
        <w:autoSpaceDE w:val="0"/>
        <w:autoSpaceDN w:val="0"/>
        <w:adjustRightInd w:val="0"/>
        <w:jc w:val="center"/>
        <w:rPr>
          <w:rFonts w:eastAsiaTheme="minorEastAsia"/>
          <w:sz w:val="28"/>
          <w:szCs w:val="28"/>
        </w:rPr>
      </w:pPr>
    </w:p>
    <w:p w14:paraId="11332194" w14:textId="77777777" w:rsidR="00330DDA" w:rsidRPr="00A220C5" w:rsidRDefault="00330DDA" w:rsidP="00330DDA">
      <w:pPr>
        <w:autoSpaceDE w:val="0"/>
        <w:autoSpaceDN w:val="0"/>
        <w:adjustRightInd w:val="0"/>
        <w:jc w:val="center"/>
        <w:rPr>
          <w:rFonts w:ascii="Arial" w:eastAsiaTheme="minorEastAsia" w:hAnsi="Arial" w:cs="Arial"/>
          <w:b/>
          <w:bCs/>
          <w:color w:val="000000"/>
          <w:lang w:eastAsia="en-US"/>
        </w:rPr>
      </w:pPr>
      <w:r w:rsidRPr="00A220C5">
        <w:rPr>
          <w:rFonts w:ascii="Arial" w:eastAsiaTheme="minorEastAsia" w:hAnsi="Arial" w:cs="Arial"/>
          <w:b/>
          <w:bCs/>
          <w:color w:val="000000"/>
          <w:lang w:eastAsia="en-US"/>
        </w:rPr>
        <w:t>Рисунок 1</w:t>
      </w:r>
      <w:r w:rsidR="00A220C5" w:rsidRPr="00A220C5">
        <w:rPr>
          <w:rFonts w:ascii="Arial" w:eastAsiaTheme="minorEastAsia" w:hAnsi="Arial" w:cs="Arial"/>
          <w:b/>
          <w:bCs/>
          <w:color w:val="000000"/>
          <w:lang w:eastAsia="en-US"/>
        </w:rPr>
        <w:t>-</w:t>
      </w:r>
      <w:r w:rsidR="00A220C5">
        <w:rPr>
          <w:rFonts w:ascii="Arial" w:eastAsiaTheme="minorEastAsia" w:hAnsi="Arial" w:cs="Arial"/>
          <w:b/>
          <w:bCs/>
          <w:color w:val="000000"/>
          <w:lang w:eastAsia="en-US"/>
        </w:rPr>
        <w:t xml:space="preserve"> </w:t>
      </w:r>
      <w:r w:rsidRPr="00A220C5">
        <w:rPr>
          <w:rFonts w:ascii="Arial" w:eastAsiaTheme="minorEastAsia" w:hAnsi="Arial" w:cs="Arial"/>
          <w:b/>
          <w:bCs/>
          <w:color w:val="000000"/>
          <w:lang w:eastAsia="en-US"/>
        </w:rPr>
        <w:t>Корреляция эталонов синей шерсти при воздействии дневного света</w:t>
      </w:r>
    </w:p>
    <w:p w14:paraId="5BAD4D2B" w14:textId="77777777" w:rsidR="00DE36FA" w:rsidRDefault="00DE36FA" w:rsidP="00A220C5">
      <w:pPr>
        <w:autoSpaceDE w:val="0"/>
        <w:autoSpaceDN w:val="0"/>
        <w:adjustRightInd w:val="0"/>
        <w:ind w:firstLine="567"/>
        <w:jc w:val="both"/>
        <w:rPr>
          <w:rFonts w:ascii="Arial" w:eastAsiaTheme="minorEastAsia" w:hAnsi="Arial" w:cs="Arial"/>
          <w:b/>
          <w:bCs/>
          <w:color w:val="000000"/>
          <w:lang w:eastAsia="en-US"/>
        </w:rPr>
      </w:pPr>
    </w:p>
    <w:p w14:paraId="2E2494EE" w14:textId="77777777" w:rsidR="00DE36FA" w:rsidRDefault="00DE36FA" w:rsidP="00A220C5">
      <w:pPr>
        <w:autoSpaceDE w:val="0"/>
        <w:autoSpaceDN w:val="0"/>
        <w:adjustRightInd w:val="0"/>
        <w:ind w:firstLine="567"/>
        <w:jc w:val="both"/>
        <w:rPr>
          <w:rFonts w:ascii="Arial" w:eastAsiaTheme="minorEastAsia" w:hAnsi="Arial" w:cs="Arial"/>
          <w:b/>
          <w:bCs/>
          <w:color w:val="000000"/>
          <w:lang w:eastAsia="en-US"/>
        </w:rPr>
      </w:pPr>
    </w:p>
    <w:p w14:paraId="5355D14C" w14:textId="77777777" w:rsidR="00DE36FA" w:rsidRDefault="00DE36FA" w:rsidP="00A220C5">
      <w:pPr>
        <w:autoSpaceDE w:val="0"/>
        <w:autoSpaceDN w:val="0"/>
        <w:adjustRightInd w:val="0"/>
        <w:ind w:firstLine="567"/>
        <w:jc w:val="both"/>
        <w:rPr>
          <w:rFonts w:ascii="Arial" w:eastAsiaTheme="minorEastAsia" w:hAnsi="Arial" w:cs="Arial"/>
          <w:b/>
          <w:bCs/>
          <w:color w:val="000000"/>
          <w:lang w:eastAsia="en-US"/>
        </w:rPr>
      </w:pPr>
    </w:p>
    <w:p w14:paraId="3BDBDE81" w14:textId="77777777" w:rsidR="002F288F" w:rsidRDefault="002F288F" w:rsidP="00A220C5">
      <w:pPr>
        <w:autoSpaceDE w:val="0"/>
        <w:autoSpaceDN w:val="0"/>
        <w:adjustRightInd w:val="0"/>
        <w:ind w:firstLine="567"/>
        <w:jc w:val="both"/>
        <w:rPr>
          <w:rFonts w:ascii="Arial" w:eastAsiaTheme="minorEastAsia" w:hAnsi="Arial" w:cs="Arial"/>
          <w:b/>
          <w:bCs/>
          <w:color w:val="000000"/>
          <w:lang w:eastAsia="en-US"/>
        </w:rPr>
      </w:pPr>
    </w:p>
    <w:p w14:paraId="719BEC07" w14:textId="4C722DDA" w:rsidR="00330DDA" w:rsidRPr="00A220C5" w:rsidRDefault="00330DDA" w:rsidP="00A220C5">
      <w:pPr>
        <w:autoSpaceDE w:val="0"/>
        <w:autoSpaceDN w:val="0"/>
        <w:adjustRightInd w:val="0"/>
        <w:ind w:firstLine="567"/>
        <w:jc w:val="both"/>
        <w:rPr>
          <w:rFonts w:ascii="Arial" w:eastAsiaTheme="minorEastAsia" w:hAnsi="Arial" w:cs="Arial"/>
          <w:b/>
          <w:bCs/>
          <w:color w:val="000000"/>
          <w:lang w:eastAsia="en-US"/>
        </w:rPr>
      </w:pPr>
      <w:r w:rsidRPr="00A220C5">
        <w:rPr>
          <w:rFonts w:ascii="Arial" w:eastAsiaTheme="minorEastAsia" w:hAnsi="Arial" w:cs="Arial"/>
          <w:b/>
          <w:bCs/>
          <w:color w:val="000000"/>
          <w:lang w:eastAsia="en-US"/>
        </w:rPr>
        <w:lastRenderedPageBreak/>
        <w:t>4.1.2 Эталоны синей шерсти 1-8</w:t>
      </w:r>
    </w:p>
    <w:p w14:paraId="05BAAA67" w14:textId="44213587" w:rsidR="00330DDA" w:rsidRPr="00A220C5" w:rsidRDefault="00330DDA" w:rsidP="00A220C5">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t xml:space="preserve">Эталоны окрашенной в синий цвет шерсти, разработанные и изготовленные в Европе, идентифицированы цифровым обозначением от 1 до 8. Они представляют собой синюю шерстяную ткань, окрашенную с помощью красителей, приведенных в </w:t>
      </w:r>
      <w:r w:rsidR="00DE36FA">
        <w:rPr>
          <w:rFonts w:ascii="Arial" w:eastAsiaTheme="minorEastAsia" w:hAnsi="Arial" w:cs="Arial"/>
          <w:color w:val="000000"/>
          <w:lang w:eastAsia="en-US"/>
        </w:rPr>
        <w:t>т</w:t>
      </w:r>
      <w:r w:rsidRPr="00A220C5">
        <w:rPr>
          <w:rFonts w:ascii="Arial" w:eastAsiaTheme="minorEastAsia" w:hAnsi="Arial" w:cs="Arial"/>
          <w:color w:val="000000"/>
          <w:lang w:eastAsia="en-US"/>
        </w:rPr>
        <w:t>аблице 1. Эталоны имеют оценку от 1 (очень низкая устойчивость окраски к свету) до 8 (очень высокая устойчивость) таким образом, чтобы окраска каждого последующего эталона с более высоким номером была примерно вдвое устойчивее, чем предыдущего.</w:t>
      </w:r>
    </w:p>
    <w:p w14:paraId="6527ED95" w14:textId="6C952E50" w:rsidR="00330DDA" w:rsidRPr="00A220C5" w:rsidRDefault="00330DDA" w:rsidP="00A220C5">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t xml:space="preserve">Эталоны устойчивости окраски от 1 по 8 специально окрашены, чтобы соответствовать основному набору эталонов по цвету и характеристикам выцветания. Было обнаружено, что при повторном окрашивании эталонов, окрашенных в синий цвет, количество красителя, необходимое для соответствия предыдущей партии, часто отличается от первоначально использованного. Таким образом, сила окрашивания может ввести в заблуждение, и она намеренно исключена из списка в </w:t>
      </w:r>
      <w:r w:rsidR="00DE36FA">
        <w:rPr>
          <w:rFonts w:ascii="Arial" w:eastAsiaTheme="minorEastAsia" w:hAnsi="Arial" w:cs="Arial"/>
          <w:color w:val="000000"/>
          <w:lang w:eastAsia="en-US"/>
        </w:rPr>
        <w:t>т</w:t>
      </w:r>
      <w:r w:rsidRPr="00A220C5">
        <w:rPr>
          <w:rFonts w:ascii="Arial" w:eastAsiaTheme="minorEastAsia" w:hAnsi="Arial" w:cs="Arial"/>
          <w:color w:val="000000"/>
          <w:lang w:eastAsia="en-US"/>
        </w:rPr>
        <w:t>аблице 1.</w:t>
      </w:r>
    </w:p>
    <w:p w14:paraId="47D267DC" w14:textId="77777777" w:rsidR="00330DDA" w:rsidRPr="00A220C5" w:rsidRDefault="00330DDA" w:rsidP="00A220C5">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t xml:space="preserve">Эталоны синей шерсти от 1 по 8, используемые в настоящем испытании, должны соответствовать требованиям качества, указанным в </w:t>
      </w:r>
      <w:r w:rsidRPr="00A220C5">
        <w:rPr>
          <w:rFonts w:ascii="Arial" w:eastAsiaTheme="minorEastAsia" w:hAnsi="Arial" w:cs="Arial"/>
          <w:color w:val="000000"/>
          <w:lang w:val="en-US" w:eastAsia="en-US"/>
        </w:rPr>
        <w:t>ISO</w:t>
      </w:r>
      <w:r w:rsidRPr="00A220C5">
        <w:rPr>
          <w:rFonts w:ascii="Arial" w:eastAsiaTheme="minorEastAsia" w:hAnsi="Arial" w:cs="Arial"/>
          <w:color w:val="000000"/>
          <w:lang w:eastAsia="en-US"/>
        </w:rPr>
        <w:t xml:space="preserve"> 105-</w:t>
      </w:r>
      <w:r w:rsidRPr="00A220C5">
        <w:rPr>
          <w:rFonts w:ascii="Arial" w:eastAsiaTheme="minorEastAsia" w:hAnsi="Arial" w:cs="Arial"/>
          <w:color w:val="000000"/>
          <w:lang w:val="en-US" w:eastAsia="en-US"/>
        </w:rPr>
        <w:t>B</w:t>
      </w:r>
      <w:r w:rsidRPr="00A220C5">
        <w:rPr>
          <w:rFonts w:ascii="Arial" w:eastAsiaTheme="minorEastAsia" w:hAnsi="Arial" w:cs="Arial"/>
          <w:color w:val="000000"/>
          <w:lang w:eastAsia="en-US"/>
        </w:rPr>
        <w:t>08.</w:t>
      </w:r>
    </w:p>
    <w:p w14:paraId="6DE750FD" w14:textId="77777777" w:rsidR="00330DDA" w:rsidRPr="00A220C5" w:rsidRDefault="00330DDA" w:rsidP="00A220C5">
      <w:pPr>
        <w:autoSpaceDE w:val="0"/>
        <w:autoSpaceDN w:val="0"/>
        <w:adjustRightInd w:val="0"/>
        <w:ind w:firstLine="567"/>
        <w:jc w:val="both"/>
        <w:rPr>
          <w:rFonts w:ascii="Arial" w:eastAsiaTheme="minorEastAsia" w:hAnsi="Arial" w:cs="Arial"/>
          <w:b/>
          <w:bCs/>
          <w:color w:val="000000"/>
          <w:lang w:eastAsia="en-US"/>
        </w:rPr>
      </w:pPr>
      <w:r w:rsidRPr="00A220C5">
        <w:rPr>
          <w:rFonts w:ascii="Arial" w:eastAsiaTheme="minorEastAsia" w:hAnsi="Arial" w:cs="Arial"/>
          <w:b/>
          <w:bCs/>
          <w:color w:val="000000"/>
          <w:lang w:eastAsia="en-US"/>
        </w:rPr>
        <w:t xml:space="preserve">4.1.3 Эталоны синей шерсти </w:t>
      </w:r>
      <w:r w:rsidRPr="00A220C5">
        <w:rPr>
          <w:rFonts w:ascii="Arial" w:eastAsiaTheme="minorEastAsia" w:hAnsi="Arial" w:cs="Arial"/>
          <w:b/>
          <w:bCs/>
          <w:color w:val="000000"/>
          <w:lang w:val="en-US" w:eastAsia="en-US"/>
        </w:rPr>
        <w:t>L</w:t>
      </w:r>
      <w:r w:rsidRPr="00A220C5">
        <w:rPr>
          <w:rFonts w:ascii="Arial" w:eastAsiaTheme="minorEastAsia" w:hAnsi="Arial" w:cs="Arial"/>
          <w:b/>
          <w:bCs/>
          <w:color w:val="000000"/>
          <w:lang w:eastAsia="en-US"/>
        </w:rPr>
        <w:t>2-</w:t>
      </w:r>
      <w:r w:rsidRPr="00A220C5">
        <w:rPr>
          <w:rFonts w:ascii="Arial" w:eastAsiaTheme="minorEastAsia" w:hAnsi="Arial" w:cs="Arial"/>
          <w:b/>
          <w:bCs/>
          <w:color w:val="000000"/>
          <w:lang w:val="en-US" w:eastAsia="en-US"/>
        </w:rPr>
        <w:t>L</w:t>
      </w:r>
      <w:r w:rsidRPr="00A220C5">
        <w:rPr>
          <w:rFonts w:ascii="Arial" w:eastAsiaTheme="minorEastAsia" w:hAnsi="Arial" w:cs="Arial"/>
          <w:b/>
          <w:bCs/>
          <w:color w:val="000000"/>
          <w:lang w:eastAsia="en-US"/>
        </w:rPr>
        <w:t>9</w:t>
      </w:r>
    </w:p>
    <w:p w14:paraId="5E1AF398" w14:textId="20764139" w:rsidR="00330DDA" w:rsidRPr="00A220C5" w:rsidRDefault="00330DDA" w:rsidP="00A220C5">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t xml:space="preserve">Эталоны окрашенной в синий цвет шерсти, разработанные и изготовленные в США, идентифицированы с помощью буквы </w:t>
      </w:r>
      <w:r w:rsidRPr="00A220C5">
        <w:rPr>
          <w:rFonts w:ascii="Arial" w:eastAsiaTheme="minorEastAsia" w:hAnsi="Arial" w:cs="Arial"/>
          <w:color w:val="000000"/>
          <w:lang w:val="en-US" w:eastAsia="en-US"/>
        </w:rPr>
        <w:t>L</w:t>
      </w:r>
      <w:r w:rsidRPr="00A220C5">
        <w:rPr>
          <w:rFonts w:ascii="Arial" w:eastAsiaTheme="minorEastAsia" w:hAnsi="Arial" w:cs="Arial"/>
          <w:color w:val="000000"/>
          <w:lang w:eastAsia="en-US"/>
        </w:rPr>
        <w:t xml:space="preserve"> с последующим цифровым обозначением от 2 до 9. Эти восемь эталонов специально приготовлены путем смешения в различных пропорциях шерсти, окрашенной красителем «С</w:t>
      </w:r>
      <w:r w:rsidRPr="00A220C5">
        <w:rPr>
          <w:rFonts w:ascii="Arial" w:eastAsiaTheme="minorEastAsia" w:hAnsi="Arial" w:cs="Arial"/>
          <w:color w:val="000000"/>
          <w:lang w:val="en-US" w:eastAsia="en-US"/>
        </w:rPr>
        <w:t>l</w:t>
      </w:r>
      <w:r w:rsidRPr="00A220C5">
        <w:rPr>
          <w:rFonts w:ascii="Arial" w:eastAsiaTheme="minorEastAsia" w:hAnsi="Arial" w:cs="Arial"/>
          <w:color w:val="000000"/>
          <w:lang w:eastAsia="en-US"/>
        </w:rPr>
        <w:t xml:space="preserve"> протрава синяя 1» (С</w:t>
      </w:r>
      <w:r w:rsidRPr="00A220C5">
        <w:rPr>
          <w:rFonts w:ascii="Arial" w:eastAsiaTheme="minorEastAsia" w:hAnsi="Arial" w:cs="Arial"/>
          <w:color w:val="000000"/>
          <w:lang w:val="en-US" w:eastAsia="en-US"/>
        </w:rPr>
        <w:t>l</w:t>
      </w:r>
      <w:r w:rsidRPr="00A220C5">
        <w:rPr>
          <w:rFonts w:ascii="Arial" w:eastAsiaTheme="minorEastAsia" w:hAnsi="Arial" w:cs="Arial"/>
          <w:color w:val="000000"/>
          <w:lang w:eastAsia="en-US"/>
        </w:rPr>
        <w:t xml:space="preserve"> </w:t>
      </w:r>
      <w:r w:rsidRPr="00A220C5">
        <w:rPr>
          <w:rFonts w:ascii="Arial" w:eastAsiaTheme="minorEastAsia" w:hAnsi="Arial" w:cs="Arial"/>
          <w:color w:val="000000"/>
          <w:lang w:val="en-US" w:eastAsia="en-US"/>
        </w:rPr>
        <w:t>Mordant</w:t>
      </w:r>
      <w:r w:rsidRPr="00A220C5">
        <w:rPr>
          <w:rFonts w:ascii="Arial" w:eastAsiaTheme="minorEastAsia" w:hAnsi="Arial" w:cs="Arial"/>
          <w:color w:val="000000"/>
          <w:lang w:eastAsia="en-US"/>
        </w:rPr>
        <w:t xml:space="preserve"> </w:t>
      </w:r>
      <w:r w:rsidRPr="00A220C5">
        <w:rPr>
          <w:rFonts w:ascii="Arial" w:eastAsiaTheme="minorEastAsia" w:hAnsi="Arial" w:cs="Arial"/>
          <w:color w:val="000000"/>
          <w:lang w:val="en-US" w:eastAsia="en-US"/>
        </w:rPr>
        <w:t>Blue</w:t>
      </w:r>
      <w:r w:rsidRPr="00A220C5">
        <w:rPr>
          <w:rFonts w:ascii="Arial" w:eastAsiaTheme="minorEastAsia" w:hAnsi="Arial" w:cs="Arial"/>
          <w:color w:val="000000"/>
          <w:lang w:eastAsia="en-US"/>
        </w:rPr>
        <w:t xml:space="preserve"> 1) (Номер в Указателе цвета (</w:t>
      </w:r>
      <w:proofErr w:type="spellStart"/>
      <w:r w:rsidRPr="00A220C5">
        <w:rPr>
          <w:rFonts w:ascii="Arial" w:eastAsiaTheme="minorEastAsia" w:hAnsi="Arial" w:cs="Arial"/>
          <w:color w:val="000000"/>
          <w:lang w:val="en-US" w:eastAsia="en-US"/>
        </w:rPr>
        <w:t>Colour</w:t>
      </w:r>
      <w:proofErr w:type="spellEnd"/>
      <w:r w:rsidRPr="00A220C5">
        <w:rPr>
          <w:rFonts w:ascii="Arial" w:eastAsiaTheme="minorEastAsia" w:hAnsi="Arial" w:cs="Arial"/>
          <w:color w:val="000000"/>
          <w:lang w:eastAsia="en-US"/>
        </w:rPr>
        <w:t xml:space="preserve"> </w:t>
      </w:r>
      <w:r w:rsidRPr="00A220C5">
        <w:rPr>
          <w:rFonts w:ascii="Arial" w:eastAsiaTheme="minorEastAsia" w:hAnsi="Arial" w:cs="Arial"/>
          <w:color w:val="000000"/>
          <w:lang w:val="en-US" w:eastAsia="en-US"/>
        </w:rPr>
        <w:t>Index</w:t>
      </w:r>
      <w:r w:rsidRPr="00A220C5">
        <w:rPr>
          <w:rFonts w:ascii="Arial" w:eastAsiaTheme="minorEastAsia" w:hAnsi="Arial" w:cs="Arial"/>
          <w:color w:val="000000"/>
          <w:lang w:eastAsia="en-US"/>
        </w:rPr>
        <w:t xml:space="preserve">), третье издание, 43830), и шерсти, окрашенной красителем </w:t>
      </w:r>
      <w:r w:rsidRPr="00A220C5">
        <w:rPr>
          <w:rFonts w:ascii="Arial" w:eastAsiaTheme="minorEastAsia" w:hAnsi="Arial" w:cs="Arial"/>
          <w:color w:val="000000"/>
          <w:lang w:val="en-US" w:eastAsia="en-US"/>
        </w:rPr>
        <w:t>CI</w:t>
      </w:r>
      <w:r w:rsidRPr="00A220C5">
        <w:rPr>
          <w:rFonts w:ascii="Arial" w:eastAsiaTheme="minorEastAsia" w:hAnsi="Arial" w:cs="Arial"/>
          <w:color w:val="000000"/>
          <w:lang w:eastAsia="en-US"/>
        </w:rPr>
        <w:t xml:space="preserve"> </w:t>
      </w:r>
      <w:proofErr w:type="spellStart"/>
      <w:r w:rsidRPr="00A220C5">
        <w:rPr>
          <w:rFonts w:ascii="Arial" w:eastAsiaTheme="minorEastAsia" w:hAnsi="Arial" w:cs="Arial"/>
          <w:color w:val="000000"/>
          <w:lang w:val="en-US" w:eastAsia="en-US"/>
        </w:rPr>
        <w:t>Solubilised</w:t>
      </w:r>
      <w:proofErr w:type="spellEnd"/>
      <w:r w:rsidRPr="00A220C5">
        <w:rPr>
          <w:rFonts w:ascii="Arial" w:eastAsiaTheme="minorEastAsia" w:hAnsi="Arial" w:cs="Arial"/>
          <w:color w:val="000000"/>
          <w:lang w:eastAsia="en-US"/>
        </w:rPr>
        <w:t xml:space="preserve"> </w:t>
      </w:r>
      <w:r w:rsidRPr="00A220C5">
        <w:rPr>
          <w:rFonts w:ascii="Arial" w:eastAsiaTheme="minorEastAsia" w:hAnsi="Arial" w:cs="Arial"/>
          <w:color w:val="000000"/>
          <w:lang w:val="en-US" w:eastAsia="en-US"/>
        </w:rPr>
        <w:t>Vat</w:t>
      </w:r>
      <w:r w:rsidRPr="00A220C5">
        <w:rPr>
          <w:rFonts w:ascii="Arial" w:eastAsiaTheme="minorEastAsia" w:hAnsi="Arial" w:cs="Arial"/>
          <w:color w:val="000000"/>
          <w:lang w:eastAsia="en-US"/>
        </w:rPr>
        <w:t xml:space="preserve"> </w:t>
      </w:r>
      <w:r w:rsidRPr="00A220C5">
        <w:rPr>
          <w:rFonts w:ascii="Arial" w:eastAsiaTheme="minorEastAsia" w:hAnsi="Arial" w:cs="Arial"/>
          <w:color w:val="000000"/>
          <w:lang w:val="en-US" w:eastAsia="en-US"/>
        </w:rPr>
        <w:t>Blue</w:t>
      </w:r>
      <w:r w:rsidRPr="00A220C5">
        <w:rPr>
          <w:rFonts w:ascii="Arial" w:eastAsiaTheme="minorEastAsia" w:hAnsi="Arial" w:cs="Arial"/>
          <w:color w:val="000000"/>
          <w:lang w:eastAsia="en-US"/>
        </w:rPr>
        <w:t xml:space="preserve"> (водорастворимый кубовый синий) 8 (Номер в Указателе цвета (</w:t>
      </w:r>
      <w:proofErr w:type="spellStart"/>
      <w:r w:rsidRPr="00A220C5">
        <w:rPr>
          <w:rFonts w:ascii="Arial" w:eastAsiaTheme="minorEastAsia" w:hAnsi="Arial" w:cs="Arial"/>
          <w:color w:val="000000"/>
          <w:lang w:val="en-US" w:eastAsia="en-US"/>
        </w:rPr>
        <w:t>Colour</w:t>
      </w:r>
      <w:proofErr w:type="spellEnd"/>
      <w:r w:rsidRPr="00A220C5">
        <w:rPr>
          <w:rFonts w:ascii="Arial" w:eastAsiaTheme="minorEastAsia" w:hAnsi="Arial" w:cs="Arial"/>
          <w:color w:val="000000"/>
          <w:lang w:eastAsia="en-US"/>
        </w:rPr>
        <w:t xml:space="preserve"> </w:t>
      </w:r>
      <w:r w:rsidRPr="00A220C5">
        <w:rPr>
          <w:rFonts w:ascii="Arial" w:eastAsiaTheme="minorEastAsia" w:hAnsi="Arial" w:cs="Arial"/>
          <w:color w:val="000000"/>
          <w:lang w:val="en-US" w:eastAsia="en-US"/>
        </w:rPr>
        <w:t>Index</w:t>
      </w:r>
      <w:r w:rsidRPr="00A220C5">
        <w:rPr>
          <w:rFonts w:ascii="Arial" w:eastAsiaTheme="minorEastAsia" w:hAnsi="Arial" w:cs="Arial"/>
          <w:color w:val="000000"/>
          <w:lang w:eastAsia="en-US"/>
        </w:rPr>
        <w:t xml:space="preserve">), четвертое издание, 75801), таким образом, что окраска каждого последующего эталона с более высоким номером является примерно вдвое более устойчивой, чем окраска предыдущего. В </w:t>
      </w:r>
      <w:hyperlink w:anchor="bookmark20" w:history="1">
        <w:r w:rsidR="00DE36FA">
          <w:rPr>
            <w:rFonts w:ascii="Arial" w:eastAsiaTheme="minorEastAsia" w:hAnsi="Arial" w:cs="Arial"/>
            <w:color w:val="000000"/>
            <w:lang w:eastAsia="en-US"/>
          </w:rPr>
          <w:t>п</w:t>
        </w:r>
        <w:r w:rsidRPr="00A220C5">
          <w:rPr>
            <w:rFonts w:ascii="Arial" w:eastAsiaTheme="minorEastAsia" w:hAnsi="Arial" w:cs="Arial"/>
            <w:color w:val="000000"/>
            <w:lang w:eastAsia="en-US"/>
          </w:rPr>
          <w:t>риложении B</w:t>
        </w:r>
      </w:hyperlink>
      <w:r w:rsidRPr="00A220C5">
        <w:rPr>
          <w:rFonts w:ascii="Arial" w:eastAsiaTheme="minorEastAsia" w:hAnsi="Arial" w:cs="Arial"/>
          <w:color w:val="000000"/>
          <w:lang w:eastAsia="en-US"/>
        </w:rPr>
        <w:t xml:space="preserve"> приведены данные для иллюстрации взаимосвязи между каждым эталоном синей шерсти под воздействием фиксированных количеств энергии излучения. Подробн</w:t>
      </w:r>
      <w:r w:rsidR="00DE36FA">
        <w:rPr>
          <w:rFonts w:ascii="Arial" w:eastAsiaTheme="minorEastAsia" w:hAnsi="Arial" w:cs="Arial"/>
          <w:color w:val="000000"/>
          <w:lang w:eastAsia="en-US"/>
        </w:rPr>
        <w:t>ую</w:t>
      </w:r>
      <w:r w:rsidRPr="00A220C5">
        <w:rPr>
          <w:rFonts w:ascii="Arial" w:eastAsiaTheme="minorEastAsia" w:hAnsi="Arial" w:cs="Arial"/>
          <w:color w:val="000000"/>
          <w:lang w:eastAsia="en-US"/>
        </w:rPr>
        <w:t xml:space="preserve"> сводк</w:t>
      </w:r>
      <w:r w:rsidR="00DE36FA">
        <w:rPr>
          <w:rFonts w:ascii="Arial" w:eastAsiaTheme="minorEastAsia" w:hAnsi="Arial" w:cs="Arial"/>
          <w:color w:val="000000"/>
          <w:lang w:eastAsia="en-US"/>
        </w:rPr>
        <w:t>у</w:t>
      </w:r>
      <w:r w:rsidRPr="00A220C5">
        <w:rPr>
          <w:rFonts w:ascii="Arial" w:eastAsiaTheme="minorEastAsia" w:hAnsi="Arial" w:cs="Arial"/>
          <w:color w:val="000000"/>
          <w:lang w:eastAsia="en-US"/>
        </w:rPr>
        <w:t xml:space="preserve"> результатов этих испытаний можно найти в </w:t>
      </w:r>
      <w:r w:rsidR="00DE36FA">
        <w:rPr>
          <w:rFonts w:ascii="Arial" w:eastAsiaTheme="minorEastAsia" w:hAnsi="Arial" w:cs="Arial"/>
          <w:color w:val="000000"/>
          <w:lang w:eastAsia="en-US"/>
        </w:rPr>
        <w:t>с</w:t>
      </w:r>
      <w:r w:rsidRPr="00A220C5">
        <w:rPr>
          <w:rFonts w:ascii="Arial" w:eastAsiaTheme="minorEastAsia" w:hAnsi="Arial" w:cs="Arial"/>
          <w:color w:val="000000"/>
          <w:lang w:eastAsia="en-US"/>
        </w:rPr>
        <w:t>правочнике [8].</w:t>
      </w:r>
    </w:p>
    <w:p w14:paraId="4AFFE775" w14:textId="77777777" w:rsidR="00330DDA" w:rsidRPr="00A220C5" w:rsidRDefault="00330DDA" w:rsidP="00330DDA">
      <w:pPr>
        <w:autoSpaceDE w:val="0"/>
        <w:autoSpaceDN w:val="0"/>
        <w:adjustRightInd w:val="0"/>
        <w:ind w:firstLine="720"/>
        <w:jc w:val="both"/>
        <w:rPr>
          <w:rFonts w:ascii="Arial" w:eastAsiaTheme="minorEastAsia" w:hAnsi="Arial" w:cs="Arial"/>
          <w:b/>
          <w:bCs/>
          <w:color w:val="000000"/>
          <w:lang w:eastAsia="en-US"/>
        </w:rPr>
      </w:pPr>
      <w:bookmarkStart w:id="3" w:name="bookmark3"/>
    </w:p>
    <w:bookmarkEnd w:id="3"/>
    <w:p w14:paraId="565F5A28" w14:textId="77777777" w:rsidR="00330DDA" w:rsidRPr="00A220C5" w:rsidRDefault="00330DDA" w:rsidP="00DE36FA">
      <w:pPr>
        <w:autoSpaceDE w:val="0"/>
        <w:autoSpaceDN w:val="0"/>
        <w:adjustRightInd w:val="0"/>
        <w:jc w:val="both"/>
        <w:rPr>
          <w:rFonts w:ascii="Arial" w:eastAsiaTheme="minorEastAsia" w:hAnsi="Arial" w:cs="Arial"/>
          <w:b/>
          <w:bCs/>
          <w:color w:val="000000"/>
          <w:lang w:eastAsia="en-US"/>
        </w:rPr>
      </w:pPr>
      <w:r w:rsidRPr="00A220C5">
        <w:rPr>
          <w:rFonts w:ascii="Arial" w:eastAsiaTheme="minorEastAsia" w:hAnsi="Arial" w:cs="Arial"/>
          <w:b/>
          <w:bCs/>
          <w:color w:val="000000"/>
          <w:lang w:eastAsia="en-US"/>
        </w:rPr>
        <w:t>Таблица 1</w:t>
      </w:r>
      <w:r w:rsidR="00A220C5" w:rsidRPr="00A220C5">
        <w:rPr>
          <w:rFonts w:ascii="Arial" w:eastAsiaTheme="minorEastAsia" w:hAnsi="Arial" w:cs="Arial"/>
          <w:b/>
          <w:bCs/>
          <w:color w:val="000000"/>
          <w:lang w:eastAsia="en-US"/>
        </w:rPr>
        <w:t xml:space="preserve">- </w:t>
      </w:r>
      <w:r w:rsidRPr="00A220C5">
        <w:rPr>
          <w:rFonts w:ascii="Arial" w:eastAsiaTheme="minorEastAsia" w:hAnsi="Arial" w:cs="Arial"/>
          <w:b/>
          <w:bCs/>
          <w:color w:val="000000"/>
          <w:lang w:eastAsia="en-US"/>
        </w:rPr>
        <w:t>Красители для эталонов синей шерсти 1-8</w:t>
      </w:r>
    </w:p>
    <w:p w14:paraId="23128487" w14:textId="77777777" w:rsidR="00A220C5" w:rsidRPr="00330DDA" w:rsidRDefault="00A220C5" w:rsidP="00330DDA">
      <w:pPr>
        <w:autoSpaceDE w:val="0"/>
        <w:autoSpaceDN w:val="0"/>
        <w:adjustRightInd w:val="0"/>
        <w:jc w:val="center"/>
        <w:rPr>
          <w:rFonts w:eastAsiaTheme="minorEastAsia"/>
          <w:b/>
          <w:bCs/>
          <w:color w:val="000000"/>
          <w:sz w:val="28"/>
          <w:szCs w:val="28"/>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2896"/>
        <w:gridCol w:w="6635"/>
      </w:tblGrid>
      <w:tr w:rsidR="00330DDA" w:rsidRPr="00330DDA" w14:paraId="1681E07A" w14:textId="77777777" w:rsidTr="00A220C5">
        <w:trPr>
          <w:trHeight w:val="336"/>
          <w:jc w:val="center"/>
        </w:trPr>
        <w:tc>
          <w:tcPr>
            <w:tcW w:w="2896" w:type="dxa"/>
            <w:tcBorders>
              <w:top w:val="single" w:sz="6" w:space="0" w:color="auto"/>
              <w:left w:val="single" w:sz="6" w:space="0" w:color="auto"/>
              <w:bottom w:val="double" w:sz="4" w:space="0" w:color="auto"/>
              <w:right w:val="double" w:sz="4" w:space="0" w:color="auto"/>
            </w:tcBorders>
          </w:tcPr>
          <w:p w14:paraId="1872FA46" w14:textId="77777777" w:rsidR="00330DDA" w:rsidRPr="00A220C5" w:rsidRDefault="00330DDA" w:rsidP="00330DDA">
            <w:pPr>
              <w:autoSpaceDE w:val="0"/>
              <w:autoSpaceDN w:val="0"/>
              <w:adjustRightInd w:val="0"/>
              <w:jc w:val="center"/>
              <w:rPr>
                <w:rFonts w:ascii="Arial" w:eastAsiaTheme="minorEastAsia" w:hAnsi="Arial" w:cs="Arial"/>
                <w:b/>
                <w:bCs/>
                <w:color w:val="000000"/>
                <w:szCs w:val="28"/>
                <w:lang w:eastAsia="en-US"/>
              </w:rPr>
            </w:pPr>
            <w:proofErr w:type="spellStart"/>
            <w:r w:rsidRPr="00A220C5">
              <w:rPr>
                <w:rFonts w:ascii="Arial" w:eastAsiaTheme="minorEastAsia" w:hAnsi="Arial" w:cs="Arial"/>
                <w:b/>
                <w:bCs/>
                <w:color w:val="000000"/>
                <w:szCs w:val="28"/>
                <w:lang w:val="en-US" w:eastAsia="en-US"/>
              </w:rPr>
              <w:t>Эталон</w:t>
            </w:r>
            <w:proofErr w:type="spellEnd"/>
          </w:p>
          <w:p w14:paraId="0DF810FF" w14:textId="77777777" w:rsidR="00A220C5" w:rsidRPr="00A220C5" w:rsidRDefault="00A220C5" w:rsidP="00330DDA">
            <w:pPr>
              <w:autoSpaceDE w:val="0"/>
              <w:autoSpaceDN w:val="0"/>
              <w:adjustRightInd w:val="0"/>
              <w:jc w:val="center"/>
              <w:rPr>
                <w:rFonts w:ascii="Arial" w:eastAsiaTheme="minorEastAsia" w:hAnsi="Arial" w:cs="Arial"/>
                <w:b/>
                <w:bCs/>
                <w:color w:val="000000"/>
                <w:szCs w:val="28"/>
                <w:lang w:eastAsia="en-US"/>
              </w:rPr>
            </w:pPr>
          </w:p>
        </w:tc>
        <w:tc>
          <w:tcPr>
            <w:tcW w:w="6635" w:type="dxa"/>
            <w:tcBorders>
              <w:top w:val="single" w:sz="6" w:space="0" w:color="auto"/>
              <w:left w:val="double" w:sz="4" w:space="0" w:color="auto"/>
              <w:bottom w:val="double" w:sz="4" w:space="0" w:color="auto"/>
              <w:right w:val="single" w:sz="6" w:space="0" w:color="auto"/>
            </w:tcBorders>
          </w:tcPr>
          <w:p w14:paraId="00B0B7A5" w14:textId="77777777" w:rsidR="00330DDA" w:rsidRPr="00A220C5" w:rsidRDefault="00330DDA" w:rsidP="00330DDA">
            <w:pPr>
              <w:autoSpaceDE w:val="0"/>
              <w:autoSpaceDN w:val="0"/>
              <w:adjustRightInd w:val="0"/>
              <w:jc w:val="center"/>
              <w:rPr>
                <w:rFonts w:ascii="Arial" w:eastAsiaTheme="minorEastAsia" w:hAnsi="Arial" w:cs="Arial"/>
                <w:b/>
                <w:bCs/>
                <w:color w:val="000000"/>
                <w:szCs w:val="28"/>
                <w:vertAlign w:val="superscript"/>
                <w:lang w:eastAsia="en-US"/>
              </w:rPr>
            </w:pPr>
            <w:r w:rsidRPr="00A220C5">
              <w:rPr>
                <w:rFonts w:ascii="Arial" w:eastAsiaTheme="minorEastAsia" w:hAnsi="Arial" w:cs="Arial"/>
                <w:b/>
                <w:bCs/>
                <w:color w:val="000000"/>
                <w:szCs w:val="28"/>
                <w:lang w:eastAsia="en-US"/>
              </w:rPr>
              <w:t>Краситель (обозначение по Указателю цвета)</w:t>
            </w:r>
            <w:r w:rsidRPr="00A220C5">
              <w:rPr>
                <w:rFonts w:ascii="Arial" w:eastAsiaTheme="minorEastAsia" w:hAnsi="Arial" w:cs="Arial"/>
                <w:b/>
                <w:bCs/>
                <w:color w:val="000000"/>
                <w:szCs w:val="28"/>
                <w:vertAlign w:val="superscript"/>
                <w:lang w:val="en-US" w:eastAsia="en-US"/>
              </w:rPr>
              <w:t>a</w:t>
            </w:r>
          </w:p>
        </w:tc>
      </w:tr>
      <w:tr w:rsidR="00330DDA" w:rsidRPr="004F581C" w14:paraId="7C9B6458" w14:textId="77777777" w:rsidTr="00A220C5">
        <w:trPr>
          <w:trHeight w:val="341"/>
          <w:jc w:val="center"/>
        </w:trPr>
        <w:tc>
          <w:tcPr>
            <w:tcW w:w="2896" w:type="dxa"/>
            <w:tcBorders>
              <w:top w:val="double" w:sz="4" w:space="0" w:color="auto"/>
              <w:left w:val="single" w:sz="6" w:space="0" w:color="auto"/>
              <w:bottom w:val="single" w:sz="6" w:space="0" w:color="auto"/>
              <w:right w:val="single" w:sz="6" w:space="0" w:color="auto"/>
            </w:tcBorders>
          </w:tcPr>
          <w:p w14:paraId="0F8D7042" w14:textId="77777777" w:rsidR="00330DDA" w:rsidRPr="00A220C5" w:rsidRDefault="00330DDA" w:rsidP="00330DDA">
            <w:pPr>
              <w:autoSpaceDE w:val="0"/>
              <w:autoSpaceDN w:val="0"/>
              <w:adjustRightInd w:val="0"/>
              <w:jc w:val="center"/>
              <w:rPr>
                <w:rFonts w:ascii="Arial" w:eastAsiaTheme="minorEastAsia" w:hAnsi="Arial" w:cs="Arial"/>
                <w:color w:val="000000"/>
                <w:szCs w:val="28"/>
                <w:lang w:val="en-US" w:eastAsia="en-US"/>
              </w:rPr>
            </w:pPr>
            <w:r w:rsidRPr="00A220C5">
              <w:rPr>
                <w:rFonts w:ascii="Arial" w:eastAsiaTheme="minorEastAsia" w:hAnsi="Arial" w:cs="Arial"/>
                <w:color w:val="000000"/>
                <w:szCs w:val="28"/>
                <w:lang w:val="en-US" w:eastAsia="en-US"/>
              </w:rPr>
              <w:t>1</w:t>
            </w:r>
          </w:p>
        </w:tc>
        <w:tc>
          <w:tcPr>
            <w:tcW w:w="6635" w:type="dxa"/>
            <w:tcBorders>
              <w:top w:val="double" w:sz="4" w:space="0" w:color="auto"/>
              <w:left w:val="single" w:sz="6" w:space="0" w:color="auto"/>
              <w:bottom w:val="single" w:sz="6" w:space="0" w:color="auto"/>
              <w:right w:val="single" w:sz="6" w:space="0" w:color="auto"/>
            </w:tcBorders>
          </w:tcPr>
          <w:p w14:paraId="40183AFA" w14:textId="77777777" w:rsidR="00330DDA" w:rsidRPr="00A220C5" w:rsidRDefault="00330DDA" w:rsidP="00330DDA">
            <w:pPr>
              <w:autoSpaceDE w:val="0"/>
              <w:autoSpaceDN w:val="0"/>
              <w:adjustRightInd w:val="0"/>
              <w:rPr>
                <w:rFonts w:ascii="Arial" w:eastAsiaTheme="minorEastAsia" w:hAnsi="Arial" w:cs="Arial"/>
                <w:color w:val="000000"/>
                <w:szCs w:val="28"/>
                <w:lang w:val="en-US" w:eastAsia="en-US"/>
              </w:rPr>
            </w:pPr>
            <w:r w:rsidRPr="00A220C5">
              <w:rPr>
                <w:rFonts w:ascii="Arial" w:eastAsiaTheme="minorEastAsia" w:hAnsi="Arial" w:cs="Arial"/>
                <w:color w:val="000000"/>
                <w:szCs w:val="28"/>
                <w:lang w:val="en-US" w:eastAsia="en-US"/>
              </w:rPr>
              <w:t>CI Acid Blue (</w:t>
            </w:r>
            <w:proofErr w:type="spellStart"/>
            <w:r w:rsidRPr="00A220C5">
              <w:rPr>
                <w:rFonts w:ascii="Arial" w:eastAsiaTheme="minorEastAsia" w:hAnsi="Arial" w:cs="Arial"/>
                <w:color w:val="000000"/>
                <w:szCs w:val="28"/>
                <w:lang w:val="en-US" w:eastAsia="en-US"/>
              </w:rPr>
              <w:t>кислый</w:t>
            </w:r>
            <w:proofErr w:type="spellEnd"/>
            <w:r w:rsidRPr="00A220C5">
              <w:rPr>
                <w:rFonts w:ascii="Arial" w:eastAsiaTheme="minorEastAsia" w:hAnsi="Arial" w:cs="Arial"/>
                <w:color w:val="000000"/>
                <w:szCs w:val="28"/>
                <w:lang w:val="en-US" w:eastAsia="en-US"/>
              </w:rPr>
              <w:t xml:space="preserve"> </w:t>
            </w:r>
            <w:proofErr w:type="spellStart"/>
            <w:r w:rsidRPr="00A220C5">
              <w:rPr>
                <w:rFonts w:ascii="Arial" w:eastAsiaTheme="minorEastAsia" w:hAnsi="Arial" w:cs="Arial"/>
                <w:color w:val="000000"/>
                <w:szCs w:val="28"/>
                <w:lang w:val="en-US" w:eastAsia="en-US"/>
              </w:rPr>
              <w:t>синий</w:t>
            </w:r>
            <w:proofErr w:type="spellEnd"/>
            <w:r w:rsidRPr="00A220C5">
              <w:rPr>
                <w:rFonts w:ascii="Arial" w:eastAsiaTheme="minorEastAsia" w:hAnsi="Arial" w:cs="Arial"/>
                <w:color w:val="000000"/>
                <w:szCs w:val="28"/>
                <w:lang w:val="en-US" w:eastAsia="en-US"/>
              </w:rPr>
              <w:t>) 104</w:t>
            </w:r>
          </w:p>
        </w:tc>
      </w:tr>
      <w:tr w:rsidR="00330DDA" w:rsidRPr="004F581C" w14:paraId="3AACC856" w14:textId="77777777" w:rsidTr="00A220C5">
        <w:trPr>
          <w:trHeight w:val="336"/>
          <w:jc w:val="center"/>
        </w:trPr>
        <w:tc>
          <w:tcPr>
            <w:tcW w:w="2896" w:type="dxa"/>
            <w:tcBorders>
              <w:top w:val="single" w:sz="6" w:space="0" w:color="auto"/>
              <w:left w:val="single" w:sz="6" w:space="0" w:color="auto"/>
              <w:bottom w:val="single" w:sz="6" w:space="0" w:color="auto"/>
              <w:right w:val="single" w:sz="6" w:space="0" w:color="auto"/>
            </w:tcBorders>
          </w:tcPr>
          <w:p w14:paraId="70656C1E" w14:textId="77777777" w:rsidR="00330DDA" w:rsidRPr="00A220C5" w:rsidRDefault="00330DDA" w:rsidP="00330DDA">
            <w:pPr>
              <w:autoSpaceDE w:val="0"/>
              <w:autoSpaceDN w:val="0"/>
              <w:adjustRightInd w:val="0"/>
              <w:jc w:val="center"/>
              <w:rPr>
                <w:rFonts w:ascii="Arial" w:eastAsiaTheme="minorEastAsia" w:hAnsi="Arial" w:cs="Arial"/>
                <w:color w:val="000000"/>
                <w:szCs w:val="28"/>
                <w:lang w:val="en-US" w:eastAsia="en-US"/>
              </w:rPr>
            </w:pPr>
            <w:r w:rsidRPr="00A220C5">
              <w:rPr>
                <w:rFonts w:ascii="Arial" w:eastAsiaTheme="minorEastAsia" w:hAnsi="Arial" w:cs="Arial"/>
                <w:color w:val="000000"/>
                <w:szCs w:val="28"/>
                <w:lang w:val="en-US" w:eastAsia="en-US"/>
              </w:rPr>
              <w:t>2</w:t>
            </w:r>
          </w:p>
        </w:tc>
        <w:tc>
          <w:tcPr>
            <w:tcW w:w="6635" w:type="dxa"/>
            <w:tcBorders>
              <w:top w:val="single" w:sz="6" w:space="0" w:color="auto"/>
              <w:left w:val="single" w:sz="6" w:space="0" w:color="auto"/>
              <w:bottom w:val="single" w:sz="6" w:space="0" w:color="auto"/>
              <w:right w:val="single" w:sz="6" w:space="0" w:color="auto"/>
            </w:tcBorders>
          </w:tcPr>
          <w:p w14:paraId="7DF1A751" w14:textId="77777777" w:rsidR="00330DDA" w:rsidRPr="00A220C5" w:rsidRDefault="00330DDA" w:rsidP="00330DDA">
            <w:pPr>
              <w:autoSpaceDE w:val="0"/>
              <w:autoSpaceDN w:val="0"/>
              <w:adjustRightInd w:val="0"/>
              <w:rPr>
                <w:rFonts w:ascii="Arial" w:eastAsiaTheme="minorEastAsia" w:hAnsi="Arial" w:cs="Arial"/>
                <w:color w:val="000000"/>
                <w:szCs w:val="28"/>
                <w:lang w:val="en-US" w:eastAsia="en-US"/>
              </w:rPr>
            </w:pPr>
            <w:r w:rsidRPr="00A220C5">
              <w:rPr>
                <w:rFonts w:ascii="Arial" w:eastAsiaTheme="minorEastAsia" w:hAnsi="Arial" w:cs="Arial"/>
                <w:color w:val="000000"/>
                <w:szCs w:val="28"/>
                <w:lang w:val="en-US" w:eastAsia="en-US"/>
              </w:rPr>
              <w:t>CI Acid Blue (</w:t>
            </w:r>
            <w:proofErr w:type="spellStart"/>
            <w:r w:rsidRPr="00A220C5">
              <w:rPr>
                <w:rFonts w:ascii="Arial" w:eastAsiaTheme="minorEastAsia" w:hAnsi="Arial" w:cs="Arial"/>
                <w:color w:val="000000"/>
                <w:szCs w:val="28"/>
                <w:lang w:val="en-US" w:eastAsia="en-US"/>
              </w:rPr>
              <w:t>кислый</w:t>
            </w:r>
            <w:proofErr w:type="spellEnd"/>
            <w:r w:rsidRPr="00A220C5">
              <w:rPr>
                <w:rFonts w:ascii="Arial" w:eastAsiaTheme="minorEastAsia" w:hAnsi="Arial" w:cs="Arial"/>
                <w:color w:val="000000"/>
                <w:szCs w:val="28"/>
                <w:lang w:val="en-US" w:eastAsia="en-US"/>
              </w:rPr>
              <w:t xml:space="preserve"> </w:t>
            </w:r>
            <w:proofErr w:type="spellStart"/>
            <w:r w:rsidRPr="00A220C5">
              <w:rPr>
                <w:rFonts w:ascii="Arial" w:eastAsiaTheme="minorEastAsia" w:hAnsi="Arial" w:cs="Arial"/>
                <w:color w:val="000000"/>
                <w:szCs w:val="28"/>
                <w:lang w:val="en-US" w:eastAsia="en-US"/>
              </w:rPr>
              <w:t>синий</w:t>
            </w:r>
            <w:proofErr w:type="spellEnd"/>
            <w:r w:rsidRPr="00A220C5">
              <w:rPr>
                <w:rFonts w:ascii="Arial" w:eastAsiaTheme="minorEastAsia" w:hAnsi="Arial" w:cs="Arial"/>
                <w:color w:val="000000"/>
                <w:szCs w:val="28"/>
                <w:lang w:val="en-US" w:eastAsia="en-US"/>
              </w:rPr>
              <w:t>) 109</w:t>
            </w:r>
          </w:p>
        </w:tc>
      </w:tr>
      <w:tr w:rsidR="00330DDA" w:rsidRPr="004F581C" w14:paraId="30EA259B" w14:textId="77777777" w:rsidTr="00A220C5">
        <w:trPr>
          <w:trHeight w:val="331"/>
          <w:jc w:val="center"/>
        </w:trPr>
        <w:tc>
          <w:tcPr>
            <w:tcW w:w="2896" w:type="dxa"/>
            <w:tcBorders>
              <w:top w:val="single" w:sz="6" w:space="0" w:color="auto"/>
              <w:left w:val="single" w:sz="6" w:space="0" w:color="auto"/>
              <w:bottom w:val="single" w:sz="6" w:space="0" w:color="auto"/>
              <w:right w:val="single" w:sz="6" w:space="0" w:color="auto"/>
            </w:tcBorders>
          </w:tcPr>
          <w:p w14:paraId="118E531A" w14:textId="77777777" w:rsidR="00330DDA" w:rsidRPr="00A220C5" w:rsidRDefault="00330DDA" w:rsidP="00330DDA">
            <w:pPr>
              <w:autoSpaceDE w:val="0"/>
              <w:autoSpaceDN w:val="0"/>
              <w:adjustRightInd w:val="0"/>
              <w:jc w:val="center"/>
              <w:rPr>
                <w:rFonts w:ascii="Arial" w:eastAsiaTheme="minorEastAsia" w:hAnsi="Arial" w:cs="Arial"/>
                <w:color w:val="000000"/>
                <w:szCs w:val="28"/>
                <w:lang w:val="en-US" w:eastAsia="en-US"/>
              </w:rPr>
            </w:pPr>
            <w:r w:rsidRPr="00A220C5">
              <w:rPr>
                <w:rFonts w:ascii="Arial" w:eastAsiaTheme="minorEastAsia" w:hAnsi="Arial" w:cs="Arial"/>
                <w:color w:val="000000"/>
                <w:szCs w:val="28"/>
                <w:lang w:val="en-US" w:eastAsia="en-US"/>
              </w:rPr>
              <w:t>3</w:t>
            </w:r>
          </w:p>
        </w:tc>
        <w:tc>
          <w:tcPr>
            <w:tcW w:w="6635" w:type="dxa"/>
            <w:tcBorders>
              <w:top w:val="single" w:sz="6" w:space="0" w:color="auto"/>
              <w:left w:val="single" w:sz="6" w:space="0" w:color="auto"/>
              <w:bottom w:val="single" w:sz="6" w:space="0" w:color="auto"/>
              <w:right w:val="single" w:sz="6" w:space="0" w:color="auto"/>
            </w:tcBorders>
          </w:tcPr>
          <w:p w14:paraId="1C16C757" w14:textId="77777777" w:rsidR="00330DDA" w:rsidRPr="00A220C5" w:rsidRDefault="00330DDA" w:rsidP="00330DDA">
            <w:pPr>
              <w:autoSpaceDE w:val="0"/>
              <w:autoSpaceDN w:val="0"/>
              <w:adjustRightInd w:val="0"/>
              <w:rPr>
                <w:rFonts w:ascii="Arial" w:eastAsiaTheme="minorEastAsia" w:hAnsi="Arial" w:cs="Arial"/>
                <w:color w:val="000000"/>
                <w:szCs w:val="28"/>
                <w:lang w:val="en-US" w:eastAsia="en-US"/>
              </w:rPr>
            </w:pPr>
            <w:r w:rsidRPr="00A220C5">
              <w:rPr>
                <w:rFonts w:ascii="Arial" w:eastAsiaTheme="minorEastAsia" w:hAnsi="Arial" w:cs="Arial"/>
                <w:color w:val="000000"/>
                <w:szCs w:val="28"/>
                <w:lang w:val="en-US" w:eastAsia="en-US"/>
              </w:rPr>
              <w:t>CI Acid Blue (</w:t>
            </w:r>
            <w:proofErr w:type="spellStart"/>
            <w:r w:rsidRPr="00A220C5">
              <w:rPr>
                <w:rFonts w:ascii="Arial" w:eastAsiaTheme="minorEastAsia" w:hAnsi="Arial" w:cs="Arial"/>
                <w:color w:val="000000"/>
                <w:szCs w:val="28"/>
                <w:lang w:val="en-US" w:eastAsia="en-US"/>
              </w:rPr>
              <w:t>кислый</w:t>
            </w:r>
            <w:proofErr w:type="spellEnd"/>
            <w:r w:rsidRPr="00A220C5">
              <w:rPr>
                <w:rFonts w:ascii="Arial" w:eastAsiaTheme="minorEastAsia" w:hAnsi="Arial" w:cs="Arial"/>
                <w:color w:val="000000"/>
                <w:szCs w:val="28"/>
                <w:lang w:val="en-US" w:eastAsia="en-US"/>
              </w:rPr>
              <w:t xml:space="preserve"> </w:t>
            </w:r>
            <w:proofErr w:type="spellStart"/>
            <w:r w:rsidRPr="00A220C5">
              <w:rPr>
                <w:rFonts w:ascii="Arial" w:eastAsiaTheme="minorEastAsia" w:hAnsi="Arial" w:cs="Arial"/>
                <w:color w:val="000000"/>
                <w:szCs w:val="28"/>
                <w:lang w:val="en-US" w:eastAsia="en-US"/>
              </w:rPr>
              <w:t>синий</w:t>
            </w:r>
            <w:proofErr w:type="spellEnd"/>
            <w:r w:rsidRPr="00A220C5">
              <w:rPr>
                <w:rFonts w:ascii="Arial" w:eastAsiaTheme="minorEastAsia" w:hAnsi="Arial" w:cs="Arial"/>
                <w:color w:val="000000"/>
                <w:szCs w:val="28"/>
                <w:lang w:val="en-US" w:eastAsia="en-US"/>
              </w:rPr>
              <w:t>) 83</w:t>
            </w:r>
          </w:p>
        </w:tc>
      </w:tr>
      <w:tr w:rsidR="00330DDA" w:rsidRPr="004F581C" w14:paraId="59D23BE6" w14:textId="77777777" w:rsidTr="00A220C5">
        <w:trPr>
          <w:trHeight w:val="336"/>
          <w:jc w:val="center"/>
        </w:trPr>
        <w:tc>
          <w:tcPr>
            <w:tcW w:w="2896" w:type="dxa"/>
            <w:tcBorders>
              <w:top w:val="single" w:sz="6" w:space="0" w:color="auto"/>
              <w:left w:val="single" w:sz="6" w:space="0" w:color="auto"/>
              <w:bottom w:val="single" w:sz="6" w:space="0" w:color="auto"/>
              <w:right w:val="single" w:sz="6" w:space="0" w:color="auto"/>
            </w:tcBorders>
          </w:tcPr>
          <w:p w14:paraId="21B16C59" w14:textId="77777777" w:rsidR="00330DDA" w:rsidRPr="00A220C5" w:rsidRDefault="00330DDA" w:rsidP="00330DDA">
            <w:pPr>
              <w:autoSpaceDE w:val="0"/>
              <w:autoSpaceDN w:val="0"/>
              <w:adjustRightInd w:val="0"/>
              <w:jc w:val="center"/>
              <w:rPr>
                <w:rFonts w:ascii="Arial" w:eastAsiaTheme="minorEastAsia" w:hAnsi="Arial" w:cs="Arial"/>
                <w:color w:val="000000"/>
                <w:szCs w:val="28"/>
                <w:lang w:val="en-US" w:eastAsia="en-US"/>
              </w:rPr>
            </w:pPr>
            <w:r w:rsidRPr="00A220C5">
              <w:rPr>
                <w:rFonts w:ascii="Arial" w:eastAsiaTheme="minorEastAsia" w:hAnsi="Arial" w:cs="Arial"/>
                <w:color w:val="000000"/>
                <w:szCs w:val="28"/>
                <w:lang w:val="en-US" w:eastAsia="en-US"/>
              </w:rPr>
              <w:t>4</w:t>
            </w:r>
          </w:p>
        </w:tc>
        <w:tc>
          <w:tcPr>
            <w:tcW w:w="6635" w:type="dxa"/>
            <w:tcBorders>
              <w:top w:val="single" w:sz="6" w:space="0" w:color="auto"/>
              <w:left w:val="single" w:sz="6" w:space="0" w:color="auto"/>
              <w:bottom w:val="single" w:sz="6" w:space="0" w:color="auto"/>
              <w:right w:val="single" w:sz="6" w:space="0" w:color="auto"/>
            </w:tcBorders>
          </w:tcPr>
          <w:p w14:paraId="2E965F49" w14:textId="77777777" w:rsidR="00330DDA" w:rsidRPr="00A220C5" w:rsidRDefault="00330DDA" w:rsidP="00330DDA">
            <w:pPr>
              <w:autoSpaceDE w:val="0"/>
              <w:autoSpaceDN w:val="0"/>
              <w:adjustRightInd w:val="0"/>
              <w:rPr>
                <w:rFonts w:ascii="Arial" w:eastAsiaTheme="minorEastAsia" w:hAnsi="Arial" w:cs="Arial"/>
                <w:color w:val="000000"/>
                <w:szCs w:val="28"/>
                <w:lang w:val="en-US" w:eastAsia="en-US"/>
              </w:rPr>
            </w:pPr>
            <w:r w:rsidRPr="00A220C5">
              <w:rPr>
                <w:rFonts w:ascii="Arial" w:eastAsiaTheme="minorEastAsia" w:hAnsi="Arial" w:cs="Arial"/>
                <w:color w:val="000000"/>
                <w:szCs w:val="28"/>
                <w:lang w:val="en-US" w:eastAsia="en-US"/>
              </w:rPr>
              <w:t>CI Acid Blue (</w:t>
            </w:r>
            <w:proofErr w:type="spellStart"/>
            <w:r w:rsidRPr="00A220C5">
              <w:rPr>
                <w:rFonts w:ascii="Arial" w:eastAsiaTheme="minorEastAsia" w:hAnsi="Arial" w:cs="Arial"/>
                <w:color w:val="000000"/>
                <w:szCs w:val="28"/>
                <w:lang w:val="en-US" w:eastAsia="en-US"/>
              </w:rPr>
              <w:t>кислый</w:t>
            </w:r>
            <w:proofErr w:type="spellEnd"/>
            <w:r w:rsidRPr="00A220C5">
              <w:rPr>
                <w:rFonts w:ascii="Arial" w:eastAsiaTheme="minorEastAsia" w:hAnsi="Arial" w:cs="Arial"/>
                <w:color w:val="000000"/>
                <w:szCs w:val="28"/>
                <w:lang w:val="en-US" w:eastAsia="en-US"/>
              </w:rPr>
              <w:t xml:space="preserve"> </w:t>
            </w:r>
            <w:proofErr w:type="spellStart"/>
            <w:r w:rsidRPr="00A220C5">
              <w:rPr>
                <w:rFonts w:ascii="Arial" w:eastAsiaTheme="minorEastAsia" w:hAnsi="Arial" w:cs="Arial"/>
                <w:color w:val="000000"/>
                <w:szCs w:val="28"/>
                <w:lang w:val="en-US" w:eastAsia="en-US"/>
              </w:rPr>
              <w:t>синий</w:t>
            </w:r>
            <w:proofErr w:type="spellEnd"/>
            <w:r w:rsidRPr="00A220C5">
              <w:rPr>
                <w:rFonts w:ascii="Arial" w:eastAsiaTheme="minorEastAsia" w:hAnsi="Arial" w:cs="Arial"/>
                <w:color w:val="000000"/>
                <w:szCs w:val="28"/>
                <w:lang w:val="en-US" w:eastAsia="en-US"/>
              </w:rPr>
              <w:t>) 121</w:t>
            </w:r>
          </w:p>
        </w:tc>
      </w:tr>
      <w:tr w:rsidR="00330DDA" w:rsidRPr="004F581C" w14:paraId="76179F26" w14:textId="77777777" w:rsidTr="00A220C5">
        <w:trPr>
          <w:trHeight w:val="331"/>
          <w:jc w:val="center"/>
        </w:trPr>
        <w:tc>
          <w:tcPr>
            <w:tcW w:w="2896" w:type="dxa"/>
            <w:tcBorders>
              <w:top w:val="single" w:sz="6" w:space="0" w:color="auto"/>
              <w:left w:val="single" w:sz="6" w:space="0" w:color="auto"/>
              <w:bottom w:val="single" w:sz="6" w:space="0" w:color="auto"/>
              <w:right w:val="single" w:sz="6" w:space="0" w:color="auto"/>
            </w:tcBorders>
          </w:tcPr>
          <w:p w14:paraId="7150D239" w14:textId="77777777" w:rsidR="00330DDA" w:rsidRPr="00A220C5" w:rsidRDefault="00330DDA" w:rsidP="00330DDA">
            <w:pPr>
              <w:autoSpaceDE w:val="0"/>
              <w:autoSpaceDN w:val="0"/>
              <w:adjustRightInd w:val="0"/>
              <w:jc w:val="center"/>
              <w:rPr>
                <w:rFonts w:ascii="Arial" w:eastAsiaTheme="minorEastAsia" w:hAnsi="Arial" w:cs="Arial"/>
                <w:color w:val="000000"/>
                <w:szCs w:val="28"/>
                <w:lang w:val="en-US" w:eastAsia="en-US"/>
              </w:rPr>
            </w:pPr>
            <w:r w:rsidRPr="00A220C5">
              <w:rPr>
                <w:rFonts w:ascii="Arial" w:eastAsiaTheme="minorEastAsia" w:hAnsi="Arial" w:cs="Arial"/>
                <w:color w:val="000000"/>
                <w:szCs w:val="28"/>
                <w:lang w:val="en-US" w:eastAsia="en-US"/>
              </w:rPr>
              <w:t>5</w:t>
            </w:r>
          </w:p>
        </w:tc>
        <w:tc>
          <w:tcPr>
            <w:tcW w:w="6635" w:type="dxa"/>
            <w:tcBorders>
              <w:top w:val="single" w:sz="6" w:space="0" w:color="auto"/>
              <w:left w:val="single" w:sz="6" w:space="0" w:color="auto"/>
              <w:bottom w:val="single" w:sz="6" w:space="0" w:color="auto"/>
              <w:right w:val="single" w:sz="6" w:space="0" w:color="auto"/>
            </w:tcBorders>
          </w:tcPr>
          <w:p w14:paraId="449DD595" w14:textId="77777777" w:rsidR="00330DDA" w:rsidRPr="00A220C5" w:rsidRDefault="00330DDA" w:rsidP="00330DDA">
            <w:pPr>
              <w:autoSpaceDE w:val="0"/>
              <w:autoSpaceDN w:val="0"/>
              <w:adjustRightInd w:val="0"/>
              <w:rPr>
                <w:rFonts w:ascii="Arial" w:eastAsiaTheme="minorEastAsia" w:hAnsi="Arial" w:cs="Arial"/>
                <w:color w:val="000000"/>
                <w:szCs w:val="28"/>
                <w:lang w:val="en-US" w:eastAsia="en-US"/>
              </w:rPr>
            </w:pPr>
            <w:r w:rsidRPr="00A220C5">
              <w:rPr>
                <w:rFonts w:ascii="Arial" w:eastAsiaTheme="minorEastAsia" w:hAnsi="Arial" w:cs="Arial"/>
                <w:color w:val="000000"/>
                <w:szCs w:val="28"/>
                <w:lang w:val="en-US" w:eastAsia="en-US"/>
              </w:rPr>
              <w:t>CI Acid Blue (</w:t>
            </w:r>
            <w:proofErr w:type="spellStart"/>
            <w:r w:rsidRPr="00A220C5">
              <w:rPr>
                <w:rFonts w:ascii="Arial" w:eastAsiaTheme="minorEastAsia" w:hAnsi="Arial" w:cs="Arial"/>
                <w:color w:val="000000"/>
                <w:szCs w:val="28"/>
                <w:lang w:val="en-US" w:eastAsia="en-US"/>
              </w:rPr>
              <w:t>кислый</w:t>
            </w:r>
            <w:proofErr w:type="spellEnd"/>
            <w:r w:rsidRPr="00A220C5">
              <w:rPr>
                <w:rFonts w:ascii="Arial" w:eastAsiaTheme="minorEastAsia" w:hAnsi="Arial" w:cs="Arial"/>
                <w:color w:val="000000"/>
                <w:szCs w:val="28"/>
                <w:lang w:val="en-US" w:eastAsia="en-US"/>
              </w:rPr>
              <w:t xml:space="preserve"> </w:t>
            </w:r>
            <w:proofErr w:type="spellStart"/>
            <w:r w:rsidRPr="00A220C5">
              <w:rPr>
                <w:rFonts w:ascii="Arial" w:eastAsiaTheme="minorEastAsia" w:hAnsi="Arial" w:cs="Arial"/>
                <w:color w:val="000000"/>
                <w:szCs w:val="28"/>
                <w:lang w:val="en-US" w:eastAsia="en-US"/>
              </w:rPr>
              <w:t>синий</w:t>
            </w:r>
            <w:proofErr w:type="spellEnd"/>
            <w:r w:rsidRPr="00A220C5">
              <w:rPr>
                <w:rFonts w:ascii="Arial" w:eastAsiaTheme="minorEastAsia" w:hAnsi="Arial" w:cs="Arial"/>
                <w:color w:val="000000"/>
                <w:szCs w:val="28"/>
                <w:lang w:val="en-US" w:eastAsia="en-US"/>
              </w:rPr>
              <w:t>) 47</w:t>
            </w:r>
          </w:p>
        </w:tc>
      </w:tr>
      <w:tr w:rsidR="00330DDA" w:rsidRPr="004F581C" w14:paraId="4B2631FC" w14:textId="77777777" w:rsidTr="00A220C5">
        <w:trPr>
          <w:trHeight w:val="336"/>
          <w:jc w:val="center"/>
        </w:trPr>
        <w:tc>
          <w:tcPr>
            <w:tcW w:w="2896" w:type="dxa"/>
            <w:tcBorders>
              <w:top w:val="single" w:sz="6" w:space="0" w:color="auto"/>
              <w:left w:val="single" w:sz="6" w:space="0" w:color="auto"/>
              <w:bottom w:val="nil"/>
              <w:right w:val="single" w:sz="6" w:space="0" w:color="auto"/>
            </w:tcBorders>
          </w:tcPr>
          <w:p w14:paraId="034175D6" w14:textId="77777777" w:rsidR="00330DDA" w:rsidRPr="00A220C5" w:rsidRDefault="00330DDA" w:rsidP="00330DDA">
            <w:pPr>
              <w:autoSpaceDE w:val="0"/>
              <w:autoSpaceDN w:val="0"/>
              <w:adjustRightInd w:val="0"/>
              <w:jc w:val="center"/>
              <w:rPr>
                <w:rFonts w:ascii="Arial" w:eastAsiaTheme="minorEastAsia" w:hAnsi="Arial" w:cs="Arial"/>
                <w:color w:val="000000"/>
                <w:szCs w:val="28"/>
                <w:lang w:val="en-US" w:eastAsia="en-US"/>
              </w:rPr>
            </w:pPr>
            <w:r w:rsidRPr="00A220C5">
              <w:rPr>
                <w:rFonts w:ascii="Arial" w:eastAsiaTheme="minorEastAsia" w:hAnsi="Arial" w:cs="Arial"/>
                <w:color w:val="000000"/>
                <w:szCs w:val="28"/>
                <w:lang w:val="en-US" w:eastAsia="en-US"/>
              </w:rPr>
              <w:t>6</w:t>
            </w:r>
          </w:p>
        </w:tc>
        <w:tc>
          <w:tcPr>
            <w:tcW w:w="6635" w:type="dxa"/>
            <w:tcBorders>
              <w:top w:val="single" w:sz="6" w:space="0" w:color="auto"/>
              <w:left w:val="single" w:sz="6" w:space="0" w:color="auto"/>
              <w:bottom w:val="nil"/>
              <w:right w:val="single" w:sz="6" w:space="0" w:color="auto"/>
            </w:tcBorders>
          </w:tcPr>
          <w:p w14:paraId="01523E21" w14:textId="77777777" w:rsidR="00330DDA" w:rsidRPr="00A220C5" w:rsidRDefault="00330DDA" w:rsidP="00330DDA">
            <w:pPr>
              <w:autoSpaceDE w:val="0"/>
              <w:autoSpaceDN w:val="0"/>
              <w:adjustRightInd w:val="0"/>
              <w:rPr>
                <w:rFonts w:ascii="Arial" w:eastAsiaTheme="minorEastAsia" w:hAnsi="Arial" w:cs="Arial"/>
                <w:color w:val="000000"/>
                <w:szCs w:val="28"/>
                <w:lang w:val="en-US" w:eastAsia="en-US"/>
              </w:rPr>
            </w:pPr>
            <w:r w:rsidRPr="00A220C5">
              <w:rPr>
                <w:rFonts w:ascii="Arial" w:eastAsiaTheme="minorEastAsia" w:hAnsi="Arial" w:cs="Arial"/>
                <w:color w:val="000000"/>
                <w:szCs w:val="28"/>
                <w:lang w:val="en-US" w:eastAsia="en-US"/>
              </w:rPr>
              <w:t>CI Acid Blue (</w:t>
            </w:r>
            <w:proofErr w:type="spellStart"/>
            <w:r w:rsidRPr="00A220C5">
              <w:rPr>
                <w:rFonts w:ascii="Arial" w:eastAsiaTheme="minorEastAsia" w:hAnsi="Arial" w:cs="Arial"/>
                <w:color w:val="000000"/>
                <w:szCs w:val="28"/>
                <w:lang w:val="en-US" w:eastAsia="en-US"/>
              </w:rPr>
              <w:t>кислый</w:t>
            </w:r>
            <w:proofErr w:type="spellEnd"/>
            <w:r w:rsidRPr="00A220C5">
              <w:rPr>
                <w:rFonts w:ascii="Arial" w:eastAsiaTheme="minorEastAsia" w:hAnsi="Arial" w:cs="Arial"/>
                <w:color w:val="000000"/>
                <w:szCs w:val="28"/>
                <w:lang w:val="en-US" w:eastAsia="en-US"/>
              </w:rPr>
              <w:t xml:space="preserve"> </w:t>
            </w:r>
            <w:proofErr w:type="spellStart"/>
            <w:r w:rsidRPr="00A220C5">
              <w:rPr>
                <w:rFonts w:ascii="Arial" w:eastAsiaTheme="minorEastAsia" w:hAnsi="Arial" w:cs="Arial"/>
                <w:color w:val="000000"/>
                <w:szCs w:val="28"/>
                <w:lang w:val="en-US" w:eastAsia="en-US"/>
              </w:rPr>
              <w:t>синий</w:t>
            </w:r>
            <w:proofErr w:type="spellEnd"/>
            <w:r w:rsidRPr="00A220C5">
              <w:rPr>
                <w:rFonts w:ascii="Arial" w:eastAsiaTheme="minorEastAsia" w:hAnsi="Arial" w:cs="Arial"/>
                <w:color w:val="000000"/>
                <w:szCs w:val="28"/>
                <w:lang w:val="en-US" w:eastAsia="en-US"/>
              </w:rPr>
              <w:t>) 23</w:t>
            </w:r>
          </w:p>
        </w:tc>
      </w:tr>
      <w:tr w:rsidR="00330DDA" w:rsidRPr="004F581C" w14:paraId="5BB98E31" w14:textId="77777777" w:rsidTr="00A220C5">
        <w:trPr>
          <w:trHeight w:val="214"/>
          <w:jc w:val="center"/>
        </w:trPr>
        <w:tc>
          <w:tcPr>
            <w:tcW w:w="2896" w:type="dxa"/>
            <w:tcBorders>
              <w:top w:val="single" w:sz="6" w:space="0" w:color="auto"/>
              <w:left w:val="single" w:sz="6" w:space="0" w:color="auto"/>
              <w:bottom w:val="single" w:sz="6" w:space="0" w:color="auto"/>
              <w:right w:val="single" w:sz="6" w:space="0" w:color="auto"/>
            </w:tcBorders>
          </w:tcPr>
          <w:p w14:paraId="135871A7" w14:textId="77777777" w:rsidR="00330DDA" w:rsidRPr="00A220C5" w:rsidRDefault="00330DDA" w:rsidP="00330DDA">
            <w:pPr>
              <w:autoSpaceDE w:val="0"/>
              <w:autoSpaceDN w:val="0"/>
              <w:adjustRightInd w:val="0"/>
              <w:jc w:val="center"/>
              <w:rPr>
                <w:rFonts w:ascii="Arial" w:eastAsiaTheme="minorEastAsia" w:hAnsi="Arial" w:cs="Arial"/>
                <w:color w:val="000000"/>
                <w:szCs w:val="28"/>
                <w:lang w:val="en-US" w:eastAsia="en-US"/>
              </w:rPr>
            </w:pPr>
            <w:r w:rsidRPr="00A220C5">
              <w:rPr>
                <w:rFonts w:ascii="Arial" w:eastAsiaTheme="minorEastAsia" w:hAnsi="Arial" w:cs="Arial"/>
                <w:color w:val="000000"/>
                <w:szCs w:val="28"/>
                <w:lang w:val="en-US" w:eastAsia="en-US"/>
              </w:rPr>
              <w:t>7</w:t>
            </w:r>
          </w:p>
        </w:tc>
        <w:tc>
          <w:tcPr>
            <w:tcW w:w="6635" w:type="dxa"/>
            <w:tcBorders>
              <w:top w:val="single" w:sz="6" w:space="0" w:color="auto"/>
              <w:left w:val="single" w:sz="6" w:space="0" w:color="auto"/>
              <w:bottom w:val="single" w:sz="6" w:space="0" w:color="auto"/>
              <w:right w:val="single" w:sz="6" w:space="0" w:color="auto"/>
            </w:tcBorders>
          </w:tcPr>
          <w:p w14:paraId="430CC39F" w14:textId="77777777" w:rsidR="00330DDA" w:rsidRPr="00A220C5" w:rsidRDefault="00330DDA" w:rsidP="00330DDA">
            <w:pPr>
              <w:autoSpaceDE w:val="0"/>
              <w:autoSpaceDN w:val="0"/>
              <w:adjustRightInd w:val="0"/>
              <w:rPr>
                <w:rFonts w:ascii="Arial" w:eastAsiaTheme="minorEastAsia" w:hAnsi="Arial" w:cs="Arial"/>
                <w:color w:val="000000"/>
                <w:szCs w:val="28"/>
                <w:lang w:val="en-US" w:eastAsia="en-US"/>
              </w:rPr>
            </w:pPr>
            <w:r w:rsidRPr="00A220C5">
              <w:rPr>
                <w:rFonts w:ascii="Arial" w:eastAsiaTheme="minorEastAsia" w:hAnsi="Arial" w:cs="Arial"/>
                <w:color w:val="000000"/>
                <w:szCs w:val="28"/>
                <w:lang w:val="en-US" w:eastAsia="en-US"/>
              </w:rPr>
              <w:t>CI Solubilized Vat Blue (</w:t>
            </w:r>
            <w:proofErr w:type="spellStart"/>
            <w:r w:rsidRPr="00A220C5">
              <w:rPr>
                <w:rFonts w:ascii="Arial" w:eastAsiaTheme="minorEastAsia" w:hAnsi="Arial" w:cs="Arial"/>
                <w:color w:val="000000"/>
                <w:szCs w:val="28"/>
                <w:lang w:val="en-US" w:eastAsia="en-US"/>
              </w:rPr>
              <w:t>водорастворимый</w:t>
            </w:r>
            <w:proofErr w:type="spellEnd"/>
            <w:r w:rsidRPr="00A220C5">
              <w:rPr>
                <w:rFonts w:ascii="Arial" w:eastAsiaTheme="minorEastAsia" w:hAnsi="Arial" w:cs="Arial"/>
                <w:color w:val="000000"/>
                <w:szCs w:val="28"/>
                <w:lang w:val="en-US" w:eastAsia="en-US"/>
              </w:rPr>
              <w:t xml:space="preserve"> </w:t>
            </w:r>
            <w:proofErr w:type="spellStart"/>
            <w:r w:rsidRPr="00A220C5">
              <w:rPr>
                <w:rFonts w:ascii="Arial" w:eastAsiaTheme="minorEastAsia" w:hAnsi="Arial" w:cs="Arial"/>
                <w:color w:val="000000"/>
                <w:szCs w:val="28"/>
                <w:lang w:val="en-US" w:eastAsia="en-US"/>
              </w:rPr>
              <w:t>кубовый</w:t>
            </w:r>
            <w:proofErr w:type="spellEnd"/>
            <w:r w:rsidRPr="00A220C5">
              <w:rPr>
                <w:rFonts w:ascii="Arial" w:eastAsiaTheme="minorEastAsia" w:hAnsi="Arial" w:cs="Arial"/>
                <w:color w:val="000000"/>
                <w:szCs w:val="28"/>
                <w:lang w:val="en-US" w:eastAsia="en-US"/>
              </w:rPr>
              <w:t xml:space="preserve"> </w:t>
            </w:r>
            <w:proofErr w:type="spellStart"/>
            <w:r w:rsidRPr="00A220C5">
              <w:rPr>
                <w:rFonts w:ascii="Arial" w:eastAsiaTheme="minorEastAsia" w:hAnsi="Arial" w:cs="Arial"/>
                <w:color w:val="000000"/>
                <w:szCs w:val="28"/>
                <w:lang w:val="en-US" w:eastAsia="en-US"/>
              </w:rPr>
              <w:t>синий</w:t>
            </w:r>
            <w:proofErr w:type="spellEnd"/>
            <w:r w:rsidRPr="00A220C5">
              <w:rPr>
                <w:rFonts w:ascii="Arial" w:eastAsiaTheme="minorEastAsia" w:hAnsi="Arial" w:cs="Arial"/>
                <w:color w:val="000000"/>
                <w:szCs w:val="28"/>
                <w:lang w:val="en-US" w:eastAsia="en-US"/>
              </w:rPr>
              <w:t>) 5</w:t>
            </w:r>
          </w:p>
        </w:tc>
      </w:tr>
      <w:tr w:rsidR="00330DDA" w:rsidRPr="004F581C" w14:paraId="397B3CA3" w14:textId="77777777" w:rsidTr="00A220C5">
        <w:trPr>
          <w:trHeight w:val="80"/>
          <w:jc w:val="center"/>
        </w:trPr>
        <w:tc>
          <w:tcPr>
            <w:tcW w:w="2896" w:type="dxa"/>
            <w:tcBorders>
              <w:top w:val="nil"/>
              <w:left w:val="single" w:sz="6" w:space="0" w:color="auto"/>
              <w:bottom w:val="single" w:sz="6" w:space="0" w:color="auto"/>
              <w:right w:val="single" w:sz="6" w:space="0" w:color="auto"/>
            </w:tcBorders>
          </w:tcPr>
          <w:p w14:paraId="7890C90F" w14:textId="77777777" w:rsidR="00330DDA" w:rsidRPr="00A220C5" w:rsidRDefault="00330DDA" w:rsidP="00330DDA">
            <w:pPr>
              <w:autoSpaceDE w:val="0"/>
              <w:autoSpaceDN w:val="0"/>
              <w:adjustRightInd w:val="0"/>
              <w:jc w:val="center"/>
              <w:rPr>
                <w:rFonts w:ascii="Arial" w:eastAsiaTheme="minorEastAsia" w:hAnsi="Arial" w:cs="Arial"/>
                <w:color w:val="000000"/>
                <w:szCs w:val="28"/>
                <w:lang w:val="en-US" w:eastAsia="en-US"/>
              </w:rPr>
            </w:pPr>
            <w:r w:rsidRPr="00A220C5">
              <w:rPr>
                <w:rFonts w:ascii="Arial" w:eastAsiaTheme="minorEastAsia" w:hAnsi="Arial" w:cs="Arial"/>
                <w:color w:val="000000"/>
                <w:szCs w:val="28"/>
                <w:lang w:val="en-US" w:eastAsia="en-US"/>
              </w:rPr>
              <w:t>8</w:t>
            </w:r>
          </w:p>
        </w:tc>
        <w:tc>
          <w:tcPr>
            <w:tcW w:w="6635" w:type="dxa"/>
            <w:tcBorders>
              <w:top w:val="nil"/>
              <w:left w:val="single" w:sz="6" w:space="0" w:color="auto"/>
              <w:bottom w:val="single" w:sz="6" w:space="0" w:color="auto"/>
              <w:right w:val="single" w:sz="6" w:space="0" w:color="auto"/>
            </w:tcBorders>
          </w:tcPr>
          <w:p w14:paraId="657E4DCA" w14:textId="77777777" w:rsidR="00330DDA" w:rsidRPr="00A220C5" w:rsidRDefault="00330DDA" w:rsidP="00330DDA">
            <w:pPr>
              <w:autoSpaceDE w:val="0"/>
              <w:autoSpaceDN w:val="0"/>
              <w:adjustRightInd w:val="0"/>
              <w:rPr>
                <w:rFonts w:ascii="Arial" w:eastAsiaTheme="minorEastAsia" w:hAnsi="Arial" w:cs="Arial"/>
                <w:color w:val="000000"/>
                <w:szCs w:val="28"/>
                <w:lang w:val="en-US" w:eastAsia="en-US"/>
              </w:rPr>
            </w:pPr>
            <w:r w:rsidRPr="00A220C5">
              <w:rPr>
                <w:rFonts w:ascii="Arial" w:eastAsiaTheme="minorEastAsia" w:hAnsi="Arial" w:cs="Arial"/>
                <w:color w:val="000000"/>
                <w:szCs w:val="28"/>
                <w:lang w:val="en-US" w:eastAsia="en-US"/>
              </w:rPr>
              <w:t>CI Solubilized Vat Blue (</w:t>
            </w:r>
            <w:proofErr w:type="spellStart"/>
            <w:r w:rsidRPr="00A220C5">
              <w:rPr>
                <w:rFonts w:ascii="Arial" w:eastAsiaTheme="minorEastAsia" w:hAnsi="Arial" w:cs="Arial"/>
                <w:color w:val="000000"/>
                <w:szCs w:val="28"/>
                <w:lang w:val="en-US" w:eastAsia="en-US"/>
              </w:rPr>
              <w:t>водорастворимый</w:t>
            </w:r>
            <w:proofErr w:type="spellEnd"/>
            <w:r w:rsidRPr="00A220C5">
              <w:rPr>
                <w:rFonts w:ascii="Arial" w:eastAsiaTheme="minorEastAsia" w:hAnsi="Arial" w:cs="Arial"/>
                <w:color w:val="000000"/>
                <w:szCs w:val="28"/>
                <w:lang w:val="en-US" w:eastAsia="en-US"/>
              </w:rPr>
              <w:t xml:space="preserve"> </w:t>
            </w:r>
            <w:proofErr w:type="spellStart"/>
            <w:r w:rsidRPr="00A220C5">
              <w:rPr>
                <w:rFonts w:ascii="Arial" w:eastAsiaTheme="minorEastAsia" w:hAnsi="Arial" w:cs="Arial"/>
                <w:color w:val="000000"/>
                <w:szCs w:val="28"/>
                <w:lang w:val="en-US" w:eastAsia="en-US"/>
              </w:rPr>
              <w:t>кубовый</w:t>
            </w:r>
            <w:proofErr w:type="spellEnd"/>
            <w:r w:rsidRPr="00A220C5">
              <w:rPr>
                <w:rFonts w:ascii="Arial" w:eastAsiaTheme="minorEastAsia" w:hAnsi="Arial" w:cs="Arial"/>
                <w:color w:val="000000"/>
                <w:szCs w:val="28"/>
                <w:lang w:val="en-US" w:eastAsia="en-US"/>
              </w:rPr>
              <w:t xml:space="preserve"> </w:t>
            </w:r>
            <w:proofErr w:type="spellStart"/>
            <w:r w:rsidRPr="00A220C5">
              <w:rPr>
                <w:rFonts w:ascii="Arial" w:eastAsiaTheme="minorEastAsia" w:hAnsi="Arial" w:cs="Arial"/>
                <w:color w:val="000000"/>
                <w:szCs w:val="28"/>
                <w:lang w:val="en-US" w:eastAsia="en-US"/>
              </w:rPr>
              <w:t>синий</w:t>
            </w:r>
            <w:proofErr w:type="spellEnd"/>
            <w:r w:rsidRPr="00A220C5">
              <w:rPr>
                <w:rFonts w:ascii="Arial" w:eastAsiaTheme="minorEastAsia" w:hAnsi="Arial" w:cs="Arial"/>
                <w:color w:val="000000"/>
                <w:szCs w:val="28"/>
                <w:lang w:val="en-US" w:eastAsia="en-US"/>
              </w:rPr>
              <w:t>) 8</w:t>
            </w:r>
          </w:p>
        </w:tc>
      </w:tr>
      <w:tr w:rsidR="00330DDA" w:rsidRPr="004F581C" w14:paraId="6190AD7D" w14:textId="77777777" w:rsidTr="00A220C5">
        <w:trPr>
          <w:trHeight w:val="922"/>
          <w:jc w:val="center"/>
        </w:trPr>
        <w:tc>
          <w:tcPr>
            <w:tcW w:w="9531" w:type="dxa"/>
            <w:gridSpan w:val="2"/>
            <w:tcBorders>
              <w:top w:val="single" w:sz="6" w:space="0" w:color="auto"/>
              <w:left w:val="single" w:sz="6" w:space="0" w:color="auto"/>
              <w:bottom w:val="single" w:sz="6" w:space="0" w:color="auto"/>
              <w:right w:val="single" w:sz="6" w:space="0" w:color="auto"/>
            </w:tcBorders>
          </w:tcPr>
          <w:p w14:paraId="47D21587" w14:textId="77777777" w:rsidR="00330DDA" w:rsidRPr="00DE36FA" w:rsidRDefault="00330DDA" w:rsidP="00330DDA">
            <w:pPr>
              <w:autoSpaceDE w:val="0"/>
              <w:autoSpaceDN w:val="0"/>
              <w:adjustRightInd w:val="0"/>
              <w:jc w:val="both"/>
              <w:rPr>
                <w:rFonts w:ascii="Arial" w:eastAsiaTheme="minorEastAsia" w:hAnsi="Arial" w:cs="Arial"/>
                <w:color w:val="000000"/>
                <w:sz w:val="20"/>
                <w:szCs w:val="28"/>
                <w:lang w:val="en-US" w:eastAsia="en-US"/>
              </w:rPr>
            </w:pPr>
            <w:r w:rsidRPr="00DE36FA">
              <w:rPr>
                <w:rFonts w:ascii="Arial" w:eastAsiaTheme="minorEastAsia" w:hAnsi="Arial" w:cs="Arial"/>
                <w:color w:val="000000"/>
                <w:sz w:val="20"/>
                <w:szCs w:val="28"/>
                <w:vertAlign w:val="superscript"/>
                <w:lang w:val="en-US" w:eastAsia="en-US"/>
              </w:rPr>
              <w:t>a</w:t>
            </w:r>
            <w:r w:rsidRPr="00DE36FA">
              <w:rPr>
                <w:rFonts w:ascii="Arial" w:eastAsiaTheme="minorEastAsia" w:hAnsi="Arial" w:cs="Arial"/>
                <w:color w:val="000000"/>
                <w:sz w:val="20"/>
                <w:szCs w:val="28"/>
                <w:lang w:val="en-US" w:eastAsia="en-US"/>
              </w:rPr>
              <w:t xml:space="preserve"> </w:t>
            </w:r>
            <w:proofErr w:type="spellStart"/>
            <w:r w:rsidRPr="00DE36FA">
              <w:rPr>
                <w:rFonts w:ascii="Arial" w:eastAsiaTheme="minorEastAsia" w:hAnsi="Arial" w:cs="Arial"/>
                <w:color w:val="000000"/>
                <w:sz w:val="20"/>
                <w:szCs w:val="28"/>
                <w:lang w:val="en-US" w:eastAsia="en-US"/>
              </w:rPr>
              <w:t>Указатель</w:t>
            </w:r>
            <w:proofErr w:type="spellEnd"/>
            <w:r w:rsidRPr="00DE36FA">
              <w:rPr>
                <w:rFonts w:ascii="Arial" w:eastAsiaTheme="minorEastAsia" w:hAnsi="Arial" w:cs="Arial"/>
                <w:color w:val="000000"/>
                <w:sz w:val="20"/>
                <w:szCs w:val="28"/>
                <w:lang w:val="en-US" w:eastAsia="en-US"/>
              </w:rPr>
              <w:t xml:space="preserve"> </w:t>
            </w:r>
            <w:proofErr w:type="spellStart"/>
            <w:r w:rsidRPr="00DE36FA">
              <w:rPr>
                <w:rFonts w:ascii="Arial" w:eastAsiaTheme="minorEastAsia" w:hAnsi="Arial" w:cs="Arial"/>
                <w:color w:val="000000"/>
                <w:sz w:val="20"/>
                <w:szCs w:val="28"/>
                <w:lang w:val="en-US" w:eastAsia="en-US"/>
              </w:rPr>
              <w:t>цвета</w:t>
            </w:r>
            <w:proofErr w:type="spellEnd"/>
            <w:r w:rsidRPr="00DE36FA">
              <w:rPr>
                <w:rFonts w:ascii="Arial" w:eastAsiaTheme="minorEastAsia" w:hAnsi="Arial" w:cs="Arial"/>
                <w:color w:val="000000"/>
                <w:sz w:val="20"/>
                <w:szCs w:val="28"/>
                <w:lang w:val="en-US" w:eastAsia="en-US"/>
              </w:rPr>
              <w:t xml:space="preserve"> (</w:t>
            </w:r>
            <w:r w:rsidRPr="00DE36FA">
              <w:rPr>
                <w:rFonts w:ascii="Arial" w:eastAsiaTheme="minorEastAsia" w:hAnsi="Arial" w:cs="Arial"/>
                <w:color w:val="000000"/>
                <w:sz w:val="20"/>
                <w:szCs w:val="28"/>
                <w:lang w:eastAsia="en-US"/>
              </w:rPr>
              <w:t>третье</w:t>
            </w:r>
            <w:r w:rsidRPr="00DE36FA">
              <w:rPr>
                <w:rFonts w:ascii="Arial" w:eastAsiaTheme="minorEastAsia" w:hAnsi="Arial" w:cs="Arial"/>
                <w:color w:val="000000"/>
                <w:sz w:val="20"/>
                <w:szCs w:val="28"/>
                <w:lang w:val="en-US" w:eastAsia="en-US"/>
              </w:rPr>
              <w:t xml:space="preserve"> </w:t>
            </w:r>
            <w:proofErr w:type="spellStart"/>
            <w:r w:rsidRPr="00DE36FA">
              <w:rPr>
                <w:rFonts w:ascii="Arial" w:eastAsiaTheme="minorEastAsia" w:hAnsi="Arial" w:cs="Arial"/>
                <w:color w:val="000000"/>
                <w:sz w:val="20"/>
                <w:szCs w:val="28"/>
                <w:lang w:val="en-US" w:eastAsia="en-US"/>
              </w:rPr>
              <w:t>издание</w:t>
            </w:r>
            <w:proofErr w:type="spellEnd"/>
            <w:r w:rsidRPr="00DE36FA">
              <w:rPr>
                <w:rFonts w:ascii="Arial" w:eastAsiaTheme="minorEastAsia" w:hAnsi="Arial" w:cs="Arial"/>
                <w:color w:val="000000"/>
                <w:sz w:val="20"/>
                <w:szCs w:val="28"/>
                <w:lang w:val="en-US" w:eastAsia="en-US"/>
              </w:rPr>
              <w:t xml:space="preserve">) </w:t>
            </w:r>
            <w:proofErr w:type="spellStart"/>
            <w:r w:rsidRPr="00DE36FA">
              <w:rPr>
                <w:rFonts w:ascii="Arial" w:eastAsiaTheme="minorEastAsia" w:hAnsi="Arial" w:cs="Arial"/>
                <w:color w:val="000000"/>
                <w:sz w:val="20"/>
                <w:szCs w:val="28"/>
                <w:lang w:val="en-US" w:eastAsia="en-US"/>
              </w:rPr>
              <w:t>опубликован</w:t>
            </w:r>
            <w:proofErr w:type="spellEnd"/>
            <w:r w:rsidRPr="00DE36FA">
              <w:rPr>
                <w:rFonts w:ascii="Arial" w:eastAsiaTheme="minorEastAsia" w:hAnsi="Arial" w:cs="Arial"/>
                <w:color w:val="000000"/>
                <w:sz w:val="20"/>
                <w:szCs w:val="28"/>
                <w:lang w:val="en-US" w:eastAsia="en-US"/>
              </w:rPr>
              <w:t xml:space="preserve"> </w:t>
            </w:r>
            <w:proofErr w:type="spellStart"/>
            <w:r w:rsidRPr="00DE36FA">
              <w:rPr>
                <w:rFonts w:ascii="Arial" w:eastAsiaTheme="minorEastAsia" w:hAnsi="Arial" w:cs="Arial"/>
                <w:color w:val="000000"/>
                <w:sz w:val="20"/>
                <w:szCs w:val="28"/>
                <w:lang w:val="en-US" w:eastAsia="en-US"/>
              </w:rPr>
              <w:t>Обществом</w:t>
            </w:r>
            <w:proofErr w:type="spellEnd"/>
            <w:r w:rsidRPr="00DE36FA">
              <w:rPr>
                <w:rFonts w:ascii="Arial" w:eastAsiaTheme="minorEastAsia" w:hAnsi="Arial" w:cs="Arial"/>
                <w:color w:val="000000"/>
                <w:sz w:val="20"/>
                <w:szCs w:val="28"/>
                <w:lang w:val="en-US" w:eastAsia="en-US"/>
              </w:rPr>
              <w:t xml:space="preserve"> </w:t>
            </w:r>
            <w:proofErr w:type="spellStart"/>
            <w:r w:rsidRPr="00DE36FA">
              <w:rPr>
                <w:rFonts w:ascii="Arial" w:eastAsiaTheme="minorEastAsia" w:hAnsi="Arial" w:cs="Arial"/>
                <w:color w:val="000000"/>
                <w:sz w:val="20"/>
                <w:szCs w:val="28"/>
                <w:lang w:val="en-US" w:eastAsia="en-US"/>
              </w:rPr>
              <w:t>красильщиков</w:t>
            </w:r>
            <w:proofErr w:type="spellEnd"/>
            <w:r w:rsidRPr="00DE36FA">
              <w:rPr>
                <w:rFonts w:ascii="Arial" w:eastAsiaTheme="minorEastAsia" w:hAnsi="Arial" w:cs="Arial"/>
                <w:color w:val="000000"/>
                <w:sz w:val="20"/>
                <w:szCs w:val="28"/>
                <w:lang w:val="en-US" w:eastAsia="en-US"/>
              </w:rPr>
              <w:t xml:space="preserve"> и </w:t>
            </w:r>
            <w:proofErr w:type="spellStart"/>
            <w:r w:rsidRPr="00DE36FA">
              <w:rPr>
                <w:rFonts w:ascii="Arial" w:eastAsiaTheme="minorEastAsia" w:hAnsi="Arial" w:cs="Arial"/>
                <w:color w:val="000000"/>
                <w:sz w:val="20"/>
                <w:szCs w:val="28"/>
                <w:lang w:val="en-US" w:eastAsia="en-US"/>
              </w:rPr>
              <w:t>колористов</w:t>
            </w:r>
            <w:proofErr w:type="spellEnd"/>
            <w:r w:rsidRPr="00DE36FA">
              <w:rPr>
                <w:rFonts w:ascii="Arial" w:eastAsiaTheme="minorEastAsia" w:hAnsi="Arial" w:cs="Arial"/>
                <w:color w:val="000000"/>
                <w:sz w:val="20"/>
                <w:szCs w:val="28"/>
                <w:lang w:val="en-US" w:eastAsia="en-US"/>
              </w:rPr>
              <w:t xml:space="preserve">, P.O. Box 244, Perkin House, 82 Grattan Road, Bradford BD1 2JB, West Yorks., UK, и </w:t>
            </w:r>
            <w:proofErr w:type="spellStart"/>
            <w:r w:rsidRPr="00DE36FA">
              <w:rPr>
                <w:rFonts w:ascii="Arial" w:eastAsiaTheme="minorEastAsia" w:hAnsi="Arial" w:cs="Arial"/>
                <w:color w:val="000000"/>
                <w:sz w:val="20"/>
                <w:szCs w:val="28"/>
                <w:lang w:val="en-US" w:eastAsia="en-US"/>
              </w:rPr>
              <w:t>Американской</w:t>
            </w:r>
            <w:proofErr w:type="spellEnd"/>
            <w:r w:rsidRPr="00DE36FA">
              <w:rPr>
                <w:rFonts w:ascii="Arial" w:eastAsiaTheme="minorEastAsia" w:hAnsi="Arial" w:cs="Arial"/>
                <w:color w:val="000000"/>
                <w:sz w:val="20"/>
                <w:szCs w:val="28"/>
                <w:lang w:val="en-US" w:eastAsia="en-US"/>
              </w:rPr>
              <w:t xml:space="preserve"> </w:t>
            </w:r>
            <w:proofErr w:type="spellStart"/>
            <w:r w:rsidRPr="00DE36FA">
              <w:rPr>
                <w:rFonts w:ascii="Arial" w:eastAsiaTheme="minorEastAsia" w:hAnsi="Arial" w:cs="Arial"/>
                <w:color w:val="000000"/>
                <w:sz w:val="20"/>
                <w:szCs w:val="28"/>
                <w:lang w:val="en-US" w:eastAsia="en-US"/>
              </w:rPr>
              <w:t>Ассоциацией</w:t>
            </w:r>
            <w:proofErr w:type="spellEnd"/>
            <w:r w:rsidRPr="00DE36FA">
              <w:rPr>
                <w:rFonts w:ascii="Arial" w:eastAsiaTheme="minorEastAsia" w:hAnsi="Arial" w:cs="Arial"/>
                <w:color w:val="000000"/>
                <w:sz w:val="20"/>
                <w:szCs w:val="28"/>
                <w:lang w:val="en-US" w:eastAsia="en-US"/>
              </w:rPr>
              <w:t xml:space="preserve"> </w:t>
            </w:r>
            <w:proofErr w:type="spellStart"/>
            <w:r w:rsidRPr="00DE36FA">
              <w:rPr>
                <w:rFonts w:ascii="Arial" w:eastAsiaTheme="minorEastAsia" w:hAnsi="Arial" w:cs="Arial"/>
                <w:color w:val="000000"/>
                <w:sz w:val="20"/>
                <w:szCs w:val="28"/>
                <w:lang w:val="en-US" w:eastAsia="en-US"/>
              </w:rPr>
              <w:t>химиков</w:t>
            </w:r>
            <w:proofErr w:type="spellEnd"/>
            <w:r w:rsidRPr="00DE36FA">
              <w:rPr>
                <w:rFonts w:ascii="Arial" w:eastAsiaTheme="minorEastAsia" w:hAnsi="Arial" w:cs="Arial"/>
                <w:color w:val="000000"/>
                <w:sz w:val="20"/>
                <w:szCs w:val="28"/>
                <w:lang w:val="en-US" w:eastAsia="en-US"/>
              </w:rPr>
              <w:t xml:space="preserve"> и </w:t>
            </w:r>
            <w:proofErr w:type="spellStart"/>
            <w:r w:rsidRPr="00DE36FA">
              <w:rPr>
                <w:rFonts w:ascii="Arial" w:eastAsiaTheme="minorEastAsia" w:hAnsi="Arial" w:cs="Arial"/>
                <w:color w:val="000000"/>
                <w:sz w:val="20"/>
                <w:szCs w:val="28"/>
                <w:lang w:val="en-US" w:eastAsia="en-US"/>
              </w:rPr>
              <w:t>колористов</w:t>
            </w:r>
            <w:proofErr w:type="spellEnd"/>
            <w:r w:rsidRPr="00DE36FA">
              <w:rPr>
                <w:rFonts w:ascii="Arial" w:eastAsiaTheme="minorEastAsia" w:hAnsi="Arial" w:cs="Arial"/>
                <w:color w:val="000000"/>
                <w:sz w:val="20"/>
                <w:szCs w:val="28"/>
                <w:lang w:val="en-US" w:eastAsia="en-US"/>
              </w:rPr>
              <w:t xml:space="preserve"> </w:t>
            </w:r>
            <w:proofErr w:type="spellStart"/>
            <w:r w:rsidRPr="00DE36FA">
              <w:rPr>
                <w:rFonts w:ascii="Arial" w:eastAsiaTheme="minorEastAsia" w:hAnsi="Arial" w:cs="Arial"/>
                <w:color w:val="000000"/>
                <w:sz w:val="20"/>
                <w:szCs w:val="28"/>
                <w:lang w:val="en-US" w:eastAsia="en-US"/>
              </w:rPr>
              <w:t>текстильной</w:t>
            </w:r>
            <w:proofErr w:type="spellEnd"/>
            <w:r w:rsidRPr="00DE36FA">
              <w:rPr>
                <w:rFonts w:ascii="Arial" w:eastAsiaTheme="minorEastAsia" w:hAnsi="Arial" w:cs="Arial"/>
                <w:color w:val="000000"/>
                <w:sz w:val="20"/>
                <w:szCs w:val="28"/>
                <w:lang w:val="en-US" w:eastAsia="en-US"/>
              </w:rPr>
              <w:t xml:space="preserve"> </w:t>
            </w:r>
            <w:proofErr w:type="spellStart"/>
            <w:r w:rsidRPr="00DE36FA">
              <w:rPr>
                <w:rFonts w:ascii="Arial" w:eastAsiaTheme="minorEastAsia" w:hAnsi="Arial" w:cs="Arial"/>
                <w:color w:val="000000"/>
                <w:sz w:val="20"/>
                <w:szCs w:val="28"/>
                <w:lang w:val="en-US" w:eastAsia="en-US"/>
              </w:rPr>
              <w:t>промышленности</w:t>
            </w:r>
            <w:proofErr w:type="spellEnd"/>
            <w:r w:rsidRPr="00DE36FA">
              <w:rPr>
                <w:rFonts w:ascii="Arial" w:eastAsiaTheme="minorEastAsia" w:hAnsi="Arial" w:cs="Arial"/>
                <w:color w:val="000000"/>
                <w:sz w:val="20"/>
                <w:szCs w:val="28"/>
                <w:lang w:val="en-US" w:eastAsia="en-US"/>
              </w:rPr>
              <w:t>, P.O. Box 12215, Research Triangle Park, NC 27709, USA.</w:t>
            </w:r>
          </w:p>
        </w:tc>
      </w:tr>
    </w:tbl>
    <w:p w14:paraId="065C7F43" w14:textId="77777777"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lastRenderedPageBreak/>
        <w:t xml:space="preserve">В эталонах устойчивости окраски от </w:t>
      </w:r>
      <w:r w:rsidRPr="00A220C5">
        <w:rPr>
          <w:rFonts w:ascii="Arial" w:eastAsiaTheme="minorEastAsia" w:hAnsi="Arial" w:cs="Arial"/>
          <w:color w:val="000000"/>
          <w:lang w:val="en-US" w:eastAsia="en-US"/>
        </w:rPr>
        <w:t>L</w:t>
      </w:r>
      <w:r w:rsidRPr="00A220C5">
        <w:rPr>
          <w:rFonts w:ascii="Arial" w:eastAsiaTheme="minorEastAsia" w:hAnsi="Arial" w:cs="Arial"/>
          <w:color w:val="000000"/>
          <w:lang w:eastAsia="en-US"/>
        </w:rPr>
        <w:t xml:space="preserve">2 до </w:t>
      </w:r>
      <w:r w:rsidRPr="00A220C5">
        <w:rPr>
          <w:rFonts w:ascii="Arial" w:eastAsiaTheme="minorEastAsia" w:hAnsi="Arial" w:cs="Arial"/>
          <w:color w:val="000000"/>
          <w:lang w:val="en-US" w:eastAsia="en-US"/>
        </w:rPr>
        <w:t>L</w:t>
      </w:r>
      <w:r w:rsidRPr="00A220C5">
        <w:rPr>
          <w:rFonts w:ascii="Arial" w:eastAsiaTheme="minorEastAsia" w:hAnsi="Arial" w:cs="Arial"/>
          <w:color w:val="000000"/>
          <w:lang w:eastAsia="en-US"/>
        </w:rPr>
        <w:t xml:space="preserve">9 два основных цвета специально окрашивают, а пропорции смешивания регулируют таким образом, чтобы повторное производство эталонов имело одинаковые характеристики выцветания. При повторном изготовлении эталонов было обнаружено, что количество каждого красителя и соотношение нестойких и </w:t>
      </w:r>
      <w:proofErr w:type="spellStart"/>
      <w:r w:rsidRPr="00A220C5">
        <w:rPr>
          <w:rFonts w:ascii="Arial" w:eastAsiaTheme="minorEastAsia" w:hAnsi="Arial" w:cs="Arial"/>
          <w:color w:val="000000"/>
          <w:lang w:eastAsia="en-US"/>
        </w:rPr>
        <w:t>быстроокрашенных</w:t>
      </w:r>
      <w:proofErr w:type="spellEnd"/>
      <w:r w:rsidRPr="00A220C5">
        <w:rPr>
          <w:rFonts w:ascii="Arial" w:eastAsiaTheme="minorEastAsia" w:hAnsi="Arial" w:cs="Arial"/>
          <w:color w:val="000000"/>
          <w:lang w:eastAsia="en-US"/>
        </w:rPr>
        <w:t xml:space="preserve"> основных красителей необходимо регулировать для получения одинакового характера выцветания в различных эталонах. Сила окрашивания двух основных цветов и пропорции смешивания намеренно опущены.</w:t>
      </w:r>
    </w:p>
    <w:p w14:paraId="258AE191" w14:textId="67FCDBE3"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lang w:eastAsia="en-US"/>
        </w:rPr>
        <w:t xml:space="preserve">Рисунок 2 и </w:t>
      </w:r>
      <w:r w:rsidR="00DE36FA">
        <w:rPr>
          <w:rFonts w:ascii="Arial" w:eastAsiaTheme="minorEastAsia" w:hAnsi="Arial" w:cs="Arial"/>
          <w:lang w:eastAsia="en-US"/>
        </w:rPr>
        <w:t>р</w:t>
      </w:r>
      <w:r w:rsidRPr="00A220C5">
        <w:rPr>
          <w:rFonts w:ascii="Arial" w:eastAsiaTheme="minorEastAsia" w:hAnsi="Arial" w:cs="Arial"/>
          <w:lang w:eastAsia="en-US"/>
        </w:rPr>
        <w:t>исунок 3 иллюстрируют установку эталонов синей шерсти, но не показывают какой-либо числовой или производительной зависимости между двумя наборами эталонов</w:t>
      </w:r>
      <w:r w:rsidRPr="00A220C5">
        <w:rPr>
          <w:rFonts w:ascii="Arial" w:eastAsiaTheme="minorEastAsia" w:hAnsi="Arial" w:cs="Arial"/>
          <w:color w:val="000000"/>
          <w:lang w:eastAsia="en-US"/>
        </w:rPr>
        <w:t>.</w:t>
      </w:r>
    </w:p>
    <w:p w14:paraId="5BFC424E" w14:textId="77777777" w:rsidR="00330DDA" w:rsidRPr="00A220C5" w:rsidRDefault="00330DDA" w:rsidP="00D238D7">
      <w:pPr>
        <w:autoSpaceDE w:val="0"/>
        <w:autoSpaceDN w:val="0"/>
        <w:adjustRightInd w:val="0"/>
        <w:ind w:firstLine="567"/>
        <w:jc w:val="both"/>
        <w:rPr>
          <w:rFonts w:ascii="Arial" w:eastAsiaTheme="minorEastAsia" w:hAnsi="Arial" w:cs="Arial"/>
          <w:b/>
          <w:bCs/>
          <w:color w:val="000000"/>
          <w:lang w:eastAsia="en-US"/>
        </w:rPr>
      </w:pPr>
    </w:p>
    <w:p w14:paraId="778880E0" w14:textId="016332D8" w:rsidR="00330DDA" w:rsidRDefault="00330DDA" w:rsidP="00D238D7">
      <w:pPr>
        <w:autoSpaceDE w:val="0"/>
        <w:autoSpaceDN w:val="0"/>
        <w:adjustRightInd w:val="0"/>
        <w:ind w:firstLine="567"/>
        <w:jc w:val="both"/>
        <w:rPr>
          <w:rFonts w:ascii="Arial" w:eastAsiaTheme="minorEastAsia" w:hAnsi="Arial" w:cs="Arial"/>
          <w:b/>
          <w:bCs/>
          <w:color w:val="000000"/>
          <w:lang w:eastAsia="en-US"/>
        </w:rPr>
      </w:pPr>
      <w:r w:rsidRPr="00A220C5">
        <w:rPr>
          <w:rFonts w:ascii="Arial" w:eastAsiaTheme="minorEastAsia" w:hAnsi="Arial" w:cs="Arial"/>
          <w:b/>
          <w:bCs/>
          <w:color w:val="000000"/>
          <w:lang w:eastAsia="en-US"/>
        </w:rPr>
        <w:t>4.2 Аппаратура</w:t>
      </w:r>
    </w:p>
    <w:p w14:paraId="55A236B3" w14:textId="77777777" w:rsidR="00D238D7" w:rsidRPr="00A220C5" w:rsidRDefault="00D238D7" w:rsidP="00D238D7">
      <w:pPr>
        <w:autoSpaceDE w:val="0"/>
        <w:autoSpaceDN w:val="0"/>
        <w:adjustRightInd w:val="0"/>
        <w:ind w:firstLine="567"/>
        <w:jc w:val="both"/>
        <w:rPr>
          <w:rFonts w:ascii="Arial" w:eastAsiaTheme="minorEastAsia" w:hAnsi="Arial" w:cs="Arial"/>
          <w:b/>
          <w:bCs/>
          <w:color w:val="000000"/>
          <w:lang w:eastAsia="en-US"/>
        </w:rPr>
      </w:pPr>
    </w:p>
    <w:p w14:paraId="4AC509B6" w14:textId="77777777"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bookmarkStart w:id="4" w:name="bookmark5"/>
      <w:r w:rsidRPr="00A220C5">
        <w:rPr>
          <w:rFonts w:ascii="Arial" w:eastAsiaTheme="minorEastAsia" w:hAnsi="Arial" w:cs="Arial"/>
          <w:b/>
          <w:bCs/>
          <w:color w:val="000000"/>
          <w:lang w:eastAsia="en-US"/>
        </w:rPr>
        <w:t>4</w:t>
      </w:r>
      <w:bookmarkEnd w:id="4"/>
      <w:r w:rsidRPr="00A220C5">
        <w:rPr>
          <w:rFonts w:ascii="Arial" w:eastAsiaTheme="minorEastAsia" w:hAnsi="Arial" w:cs="Arial"/>
          <w:b/>
          <w:bCs/>
          <w:color w:val="000000"/>
          <w:lang w:eastAsia="en-US"/>
        </w:rPr>
        <w:t xml:space="preserve">.2.1 Экспонирующая стойка, </w:t>
      </w:r>
      <w:r w:rsidRPr="00A220C5">
        <w:rPr>
          <w:rFonts w:ascii="Arial" w:eastAsiaTheme="minorEastAsia" w:hAnsi="Arial" w:cs="Arial"/>
          <w:bCs/>
          <w:color w:val="000000"/>
          <w:lang w:eastAsia="en-US"/>
        </w:rPr>
        <w:t>обращенная на юг в Северном полушарии, на север в Южном полушарии и наклоненная под углом от горизонтали, примерно равным широте места, где производится экспозиция</w:t>
      </w:r>
      <w:r w:rsidRPr="00A220C5">
        <w:rPr>
          <w:rFonts w:ascii="Arial" w:eastAsiaTheme="minorEastAsia" w:hAnsi="Arial" w:cs="Arial"/>
          <w:color w:val="000000"/>
          <w:lang w:eastAsia="en-US"/>
        </w:rPr>
        <w:t>. Стойку желательно располагать в нежилом, непромышленном помещении, свободном от пыли и автомобильных выхлопных газов.</w:t>
      </w:r>
    </w:p>
    <w:p w14:paraId="04125A2C" w14:textId="77777777"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t xml:space="preserve">Стойка должна быть размещена так, чтобы тени окружающих предметов, в том числе любого обрамления, не падали на открытые материалы и сконструирована так, чтобы последние надежно удерживались. За установленными образцами должна быть обеспечена достаточная вентиляция, а стойка должна быть закрыта оконным стеклом для защиты образцов от дождя и других погодных явлений. Стеклянное покрытие должно представлять собой чистый плоский лист толщиной (3,5 ± 1) мм. Он должен быть нормальной прочности и не иметь пузырей или других дефектов. Прозрачность используемого стекла должна быть менее 1 % в диапазоне длин волн от 300 до 320 </w:t>
      </w:r>
      <w:proofErr w:type="spellStart"/>
      <w:r w:rsidRPr="00A220C5">
        <w:rPr>
          <w:rFonts w:ascii="Arial" w:eastAsiaTheme="minorEastAsia" w:hAnsi="Arial" w:cs="Arial"/>
          <w:color w:val="000000"/>
          <w:lang w:eastAsia="en-US"/>
        </w:rPr>
        <w:t>нм</w:t>
      </w:r>
      <w:proofErr w:type="spellEnd"/>
      <w:r w:rsidRPr="00A220C5">
        <w:rPr>
          <w:rFonts w:ascii="Arial" w:eastAsiaTheme="minorEastAsia" w:hAnsi="Arial" w:cs="Arial"/>
          <w:color w:val="000000"/>
          <w:lang w:eastAsia="en-US"/>
        </w:rPr>
        <w:t xml:space="preserve"> и возрастать не менее чем до 90 % в диапазоне длин волн от 380 до 750 </w:t>
      </w:r>
      <w:proofErr w:type="spellStart"/>
      <w:r w:rsidRPr="00A220C5">
        <w:rPr>
          <w:rFonts w:ascii="Arial" w:eastAsiaTheme="minorEastAsia" w:hAnsi="Arial" w:cs="Arial"/>
          <w:color w:val="000000"/>
          <w:lang w:eastAsia="en-US"/>
        </w:rPr>
        <w:t>нм</w:t>
      </w:r>
      <w:proofErr w:type="spellEnd"/>
      <w:r w:rsidRPr="00A220C5">
        <w:rPr>
          <w:rFonts w:ascii="Arial" w:eastAsiaTheme="minorEastAsia" w:hAnsi="Arial" w:cs="Arial"/>
          <w:color w:val="000000"/>
          <w:lang w:eastAsia="en-US"/>
        </w:rPr>
        <w:t xml:space="preserve"> при измерении от источника света, имитирующего МКО, источник света C.</w:t>
      </w:r>
    </w:p>
    <w:p w14:paraId="4F19EF4C" w14:textId="77777777" w:rsidR="00330DDA" w:rsidRPr="00330DDA" w:rsidRDefault="00330DDA" w:rsidP="00330DDA">
      <w:pPr>
        <w:autoSpaceDE w:val="0"/>
        <w:autoSpaceDN w:val="0"/>
        <w:adjustRightInd w:val="0"/>
        <w:ind w:firstLine="720"/>
        <w:jc w:val="center"/>
        <w:rPr>
          <w:rFonts w:eastAsiaTheme="minorEastAsia"/>
          <w:sz w:val="28"/>
          <w:szCs w:val="28"/>
        </w:rPr>
      </w:pPr>
      <w:r w:rsidRPr="00330DDA">
        <w:rPr>
          <w:rFonts w:eastAsiaTheme="minorEastAsia"/>
          <w:noProof/>
          <w:sz w:val="28"/>
          <w:szCs w:val="28"/>
        </w:rPr>
        <w:drawing>
          <wp:inline distT="0" distB="0" distL="0" distR="0" wp14:anchorId="5214861B" wp14:editId="43D7EF9F">
            <wp:extent cx="3181350" cy="3528862"/>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b="16525"/>
                    <a:stretch/>
                  </pic:blipFill>
                  <pic:spPr bwMode="auto">
                    <a:xfrm>
                      <a:off x="0" y="0"/>
                      <a:ext cx="3188861" cy="3537193"/>
                    </a:xfrm>
                    <a:prstGeom prst="rect">
                      <a:avLst/>
                    </a:prstGeom>
                    <a:noFill/>
                    <a:ln>
                      <a:noFill/>
                    </a:ln>
                    <a:extLst>
                      <a:ext uri="{53640926-AAD7-44D8-BBD7-CCE9431645EC}">
                        <a14:shadowObscured xmlns:a14="http://schemas.microsoft.com/office/drawing/2010/main"/>
                      </a:ext>
                    </a:extLst>
                  </pic:spPr>
                </pic:pic>
              </a:graphicData>
            </a:graphic>
          </wp:inline>
        </w:drawing>
      </w:r>
    </w:p>
    <w:p w14:paraId="30FE21FC" w14:textId="77777777" w:rsidR="00330DDA" w:rsidRPr="00A220C5" w:rsidRDefault="00330DDA" w:rsidP="00330DDA">
      <w:pPr>
        <w:autoSpaceDE w:val="0"/>
        <w:autoSpaceDN w:val="0"/>
        <w:adjustRightInd w:val="0"/>
        <w:jc w:val="center"/>
        <w:rPr>
          <w:rFonts w:ascii="Arial" w:eastAsiaTheme="minorEastAsia" w:hAnsi="Arial" w:cs="Arial"/>
          <w:b/>
          <w:bCs/>
          <w:color w:val="000000"/>
          <w:lang w:eastAsia="en-US"/>
        </w:rPr>
      </w:pPr>
      <w:r w:rsidRPr="00A220C5">
        <w:rPr>
          <w:rFonts w:ascii="Arial" w:eastAsiaTheme="minorEastAsia" w:hAnsi="Arial" w:cs="Arial"/>
          <w:b/>
          <w:bCs/>
          <w:color w:val="000000"/>
          <w:lang w:eastAsia="en-US"/>
        </w:rPr>
        <w:t>Рисунок 2</w:t>
      </w:r>
      <w:r w:rsidR="00A220C5" w:rsidRPr="00A220C5">
        <w:rPr>
          <w:rFonts w:ascii="Arial" w:eastAsiaTheme="minorEastAsia" w:hAnsi="Arial" w:cs="Arial"/>
          <w:b/>
          <w:bCs/>
          <w:color w:val="000000"/>
          <w:lang w:eastAsia="en-US"/>
        </w:rPr>
        <w:t xml:space="preserve"> - </w:t>
      </w:r>
      <w:r w:rsidRPr="00A220C5">
        <w:rPr>
          <w:rFonts w:ascii="Arial" w:eastAsiaTheme="minorEastAsia" w:hAnsi="Arial" w:cs="Arial"/>
          <w:b/>
          <w:bCs/>
          <w:color w:val="000000"/>
          <w:lang w:eastAsia="en-US"/>
        </w:rPr>
        <w:t>Размещение испытуемых образцов и эталонов синей шерсти для метода 1</w:t>
      </w:r>
    </w:p>
    <w:p w14:paraId="206A7F30" w14:textId="77777777" w:rsidR="00330DDA" w:rsidRPr="00A220C5" w:rsidRDefault="00330DDA" w:rsidP="00330DDA">
      <w:pPr>
        <w:autoSpaceDE w:val="0"/>
        <w:autoSpaceDN w:val="0"/>
        <w:adjustRightInd w:val="0"/>
        <w:jc w:val="both"/>
        <w:rPr>
          <w:rFonts w:ascii="Arial" w:eastAsiaTheme="minorEastAsia" w:hAnsi="Arial" w:cs="Arial"/>
          <w:color w:val="000000"/>
          <w:lang w:eastAsia="en-US"/>
        </w:rPr>
      </w:pPr>
    </w:p>
    <w:p w14:paraId="309E2895" w14:textId="77777777"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t>Минимально допустимое расстояние между стеклом и поверхностью образцов составляет 50 мм. Чтобы свести к минимуму тени из-за изменяющегося угла наклона солнца, полезная площадь экспонирования под стеклом ограничена площадью стеклянной крышки, уменьшенной с каждой стороны на удвоенное расстояние от стеклянной крышки до образца.</w:t>
      </w:r>
    </w:p>
    <w:p w14:paraId="3E87B54B" w14:textId="77777777"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b/>
          <w:bCs/>
          <w:color w:val="000000"/>
          <w:lang w:eastAsia="en-US"/>
        </w:rPr>
        <w:t xml:space="preserve">4.2.2 Светонепроницаемый картон </w:t>
      </w:r>
      <w:r w:rsidRPr="00A220C5">
        <w:rPr>
          <w:rFonts w:ascii="Arial" w:eastAsiaTheme="minorEastAsia" w:hAnsi="Arial" w:cs="Arial"/>
          <w:bCs/>
          <w:color w:val="000000"/>
          <w:lang w:eastAsia="en-US"/>
        </w:rPr>
        <w:t>или другой тонкий светонепроницаемый</w:t>
      </w:r>
      <w:r w:rsidRPr="00A220C5">
        <w:rPr>
          <w:rFonts w:ascii="Arial" w:eastAsiaTheme="minorEastAsia" w:hAnsi="Arial" w:cs="Arial"/>
          <w:b/>
          <w:bCs/>
          <w:color w:val="000000"/>
          <w:lang w:eastAsia="en-US"/>
        </w:rPr>
        <w:t xml:space="preserve"> </w:t>
      </w:r>
      <w:r w:rsidRPr="00A220C5">
        <w:rPr>
          <w:rFonts w:ascii="Arial" w:eastAsiaTheme="minorEastAsia" w:hAnsi="Arial" w:cs="Arial"/>
          <w:bCs/>
          <w:color w:val="000000"/>
          <w:lang w:eastAsia="en-US"/>
        </w:rPr>
        <w:t>материал, например тонколистовой алюминий, или картон, покрытый алюминиевой фольгой, или, в случае ворсовых тканей, покрытие, предотвращающее сдавливание поверхности</w:t>
      </w:r>
      <w:r w:rsidRPr="00A220C5">
        <w:rPr>
          <w:rFonts w:ascii="Arial" w:eastAsiaTheme="minorEastAsia" w:hAnsi="Arial" w:cs="Arial"/>
          <w:color w:val="000000"/>
          <w:lang w:eastAsia="en-US"/>
        </w:rPr>
        <w:t>.</w:t>
      </w:r>
    </w:p>
    <w:p w14:paraId="7742DDED" w14:textId="761EE15A"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b/>
          <w:bCs/>
          <w:color w:val="000000"/>
          <w:lang w:eastAsia="en-US"/>
        </w:rPr>
        <w:t xml:space="preserve">4.2.3 Серая шкала для оценки изменения окраски, </w:t>
      </w:r>
      <w:r w:rsidRPr="00A220C5">
        <w:rPr>
          <w:rFonts w:ascii="Arial" w:eastAsiaTheme="minorEastAsia" w:hAnsi="Arial" w:cs="Arial"/>
          <w:bCs/>
          <w:color w:val="000000"/>
          <w:lang w:eastAsia="en-US"/>
        </w:rPr>
        <w:t>соответствующая</w:t>
      </w:r>
      <w:r w:rsidR="00DE36FA">
        <w:rPr>
          <w:rFonts w:ascii="Arial" w:eastAsiaTheme="minorEastAsia" w:hAnsi="Arial" w:cs="Arial"/>
          <w:bCs/>
          <w:color w:val="000000"/>
          <w:lang w:eastAsia="en-US"/>
        </w:rPr>
        <w:t xml:space="preserve">               </w:t>
      </w:r>
      <w:r w:rsidRPr="00A220C5">
        <w:rPr>
          <w:rFonts w:ascii="Arial" w:eastAsiaTheme="minorEastAsia" w:hAnsi="Arial" w:cs="Arial"/>
          <w:b/>
          <w:bCs/>
          <w:color w:val="000000"/>
          <w:lang w:eastAsia="en-US"/>
        </w:rPr>
        <w:t xml:space="preserve"> </w:t>
      </w:r>
      <w:r w:rsidRPr="00A220C5">
        <w:rPr>
          <w:rFonts w:ascii="Arial" w:eastAsiaTheme="minorEastAsia" w:hAnsi="Arial" w:cs="Arial"/>
          <w:color w:val="000000"/>
          <w:lang w:val="en-US" w:eastAsia="en-US"/>
        </w:rPr>
        <w:t>ISO</w:t>
      </w:r>
      <w:r w:rsidRPr="00A220C5">
        <w:rPr>
          <w:rFonts w:ascii="Arial" w:eastAsiaTheme="minorEastAsia" w:hAnsi="Arial" w:cs="Arial"/>
          <w:color w:val="000000"/>
          <w:lang w:eastAsia="en-US"/>
        </w:rPr>
        <w:t xml:space="preserve"> 105-</w:t>
      </w:r>
      <w:r w:rsidRPr="00A220C5">
        <w:rPr>
          <w:rFonts w:ascii="Arial" w:eastAsiaTheme="minorEastAsia" w:hAnsi="Arial" w:cs="Arial"/>
          <w:color w:val="000000"/>
          <w:lang w:val="en-US" w:eastAsia="en-US"/>
        </w:rPr>
        <w:t>A</w:t>
      </w:r>
      <w:r w:rsidRPr="00A220C5">
        <w:rPr>
          <w:rFonts w:ascii="Arial" w:eastAsiaTheme="minorEastAsia" w:hAnsi="Arial" w:cs="Arial"/>
          <w:color w:val="000000"/>
          <w:lang w:eastAsia="en-US"/>
        </w:rPr>
        <w:t>02.</w:t>
      </w:r>
    </w:p>
    <w:p w14:paraId="5B48CB93" w14:textId="77777777"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b/>
          <w:bCs/>
          <w:color w:val="000000"/>
          <w:lang w:eastAsia="en-US"/>
        </w:rPr>
        <w:t xml:space="preserve">4.2.4 По запросу приборы для определения климатологических данных </w:t>
      </w:r>
      <w:r w:rsidRPr="00A220C5">
        <w:rPr>
          <w:rFonts w:ascii="Arial" w:eastAsiaTheme="minorEastAsia" w:hAnsi="Arial" w:cs="Arial"/>
          <w:bCs/>
          <w:color w:val="000000"/>
          <w:lang w:eastAsia="en-US"/>
        </w:rPr>
        <w:t xml:space="preserve">во время </w:t>
      </w:r>
      <w:r w:rsidRPr="00A220C5">
        <w:rPr>
          <w:rFonts w:ascii="Arial" w:eastAsiaTheme="minorEastAsia" w:hAnsi="Arial" w:cs="Arial"/>
          <w:color w:val="000000"/>
          <w:lang w:eastAsia="en-US"/>
        </w:rPr>
        <w:t>экспонирования</w:t>
      </w:r>
      <w:r w:rsidRPr="00A220C5">
        <w:rPr>
          <w:rFonts w:ascii="Arial" w:eastAsiaTheme="minorEastAsia" w:hAnsi="Arial" w:cs="Arial"/>
          <w:bCs/>
          <w:color w:val="000000"/>
          <w:lang w:eastAsia="en-US"/>
        </w:rPr>
        <w:t>, работающие внутри камеры и в непосредственной близости от экспозиционных камер</w:t>
      </w:r>
      <w:r w:rsidRPr="00A220C5">
        <w:rPr>
          <w:rFonts w:ascii="Arial" w:eastAsiaTheme="minorEastAsia" w:hAnsi="Arial" w:cs="Arial"/>
          <w:color w:val="000000"/>
          <w:lang w:eastAsia="en-US"/>
        </w:rPr>
        <w:t>.</w:t>
      </w:r>
    </w:p>
    <w:p w14:paraId="12B6B79F" w14:textId="77777777"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t>Полученные данные должны быть представлены как часть результатов испытаний. Чтобы охарактеризовать условия в рамках испытательного кадра, эти приборы должны быть способны регистрировать температуру черного тела, измеряемую под стеклом, общую энергию излучения и энергию ультрафиолетового излучения (широкая или узкая полоса пропускания) и относительную влажность (суточную минимальную и максимальную) при одном и том же угле экспонирования в качестве испытуемых образцов. Чтобы охарактеризовать условия за пределами испытательного кадра, эти приборы должны быть способны регистрировать температуру окружающей среды (суточную минимальную и максимальную), относительную влажность (суточную минимальную и максимальную), количество часов осадков (дождь) и общее количество часов влажности (дождь и роса).</w:t>
      </w:r>
    </w:p>
    <w:p w14:paraId="06AF13D9" w14:textId="77777777" w:rsidR="00330DDA" w:rsidRPr="00A220C5" w:rsidRDefault="00330DDA" w:rsidP="00D238D7">
      <w:pPr>
        <w:autoSpaceDE w:val="0"/>
        <w:autoSpaceDN w:val="0"/>
        <w:adjustRightInd w:val="0"/>
        <w:ind w:firstLine="567"/>
        <w:jc w:val="both"/>
        <w:rPr>
          <w:rFonts w:ascii="Arial" w:eastAsiaTheme="minorEastAsia" w:hAnsi="Arial" w:cs="Arial"/>
          <w:b/>
          <w:bCs/>
          <w:color w:val="000000"/>
          <w:lang w:eastAsia="en-US"/>
        </w:rPr>
      </w:pPr>
    </w:p>
    <w:p w14:paraId="05993172" w14:textId="4B194DA4" w:rsidR="00330DDA" w:rsidRPr="00D238D7" w:rsidRDefault="00330DDA" w:rsidP="00D238D7">
      <w:pPr>
        <w:autoSpaceDE w:val="0"/>
        <w:autoSpaceDN w:val="0"/>
        <w:adjustRightInd w:val="0"/>
        <w:ind w:firstLine="567"/>
        <w:jc w:val="both"/>
        <w:rPr>
          <w:rFonts w:ascii="Arial" w:eastAsiaTheme="minorEastAsia" w:hAnsi="Arial" w:cs="Arial"/>
          <w:b/>
          <w:bCs/>
          <w:color w:val="000000"/>
          <w:sz w:val="28"/>
          <w:lang w:eastAsia="en-US"/>
        </w:rPr>
      </w:pPr>
      <w:r w:rsidRPr="00D238D7">
        <w:rPr>
          <w:rFonts w:ascii="Arial" w:eastAsiaTheme="minorEastAsia" w:hAnsi="Arial" w:cs="Arial"/>
          <w:b/>
          <w:bCs/>
          <w:color w:val="000000"/>
          <w:sz w:val="28"/>
          <w:lang w:eastAsia="en-US"/>
        </w:rPr>
        <w:t xml:space="preserve">5 </w:t>
      </w:r>
      <w:r w:rsidRPr="00D238D7">
        <w:rPr>
          <w:rFonts w:ascii="Arial" w:eastAsiaTheme="minorEastAsia" w:hAnsi="Arial" w:cs="Arial"/>
          <w:b/>
          <w:color w:val="000000"/>
          <w:sz w:val="28"/>
          <w:lang w:eastAsia="en-US"/>
        </w:rPr>
        <w:t>Образец</w:t>
      </w:r>
      <w:r w:rsidRPr="00D238D7">
        <w:rPr>
          <w:rFonts w:ascii="Arial" w:eastAsiaTheme="minorEastAsia" w:hAnsi="Arial" w:cs="Arial"/>
          <w:color w:val="000000"/>
          <w:sz w:val="28"/>
          <w:lang w:eastAsia="en-US"/>
        </w:rPr>
        <w:t xml:space="preserve"> </w:t>
      </w:r>
      <w:r w:rsidRPr="00D238D7">
        <w:rPr>
          <w:rFonts w:ascii="Arial" w:eastAsiaTheme="minorEastAsia" w:hAnsi="Arial" w:cs="Arial"/>
          <w:b/>
          <w:bCs/>
          <w:color w:val="000000"/>
          <w:sz w:val="28"/>
          <w:lang w:eastAsia="en-US"/>
        </w:rPr>
        <w:t>для испытаний</w:t>
      </w:r>
    </w:p>
    <w:p w14:paraId="24C45F00" w14:textId="25B4CF9E" w:rsidR="00D238D7" w:rsidRDefault="00D238D7" w:rsidP="00D238D7">
      <w:pPr>
        <w:autoSpaceDE w:val="0"/>
        <w:autoSpaceDN w:val="0"/>
        <w:adjustRightInd w:val="0"/>
        <w:ind w:firstLine="567"/>
        <w:jc w:val="both"/>
        <w:rPr>
          <w:rFonts w:ascii="Arial" w:eastAsiaTheme="minorEastAsia" w:hAnsi="Arial" w:cs="Arial"/>
          <w:b/>
          <w:bCs/>
          <w:color w:val="000000"/>
          <w:lang w:eastAsia="en-US"/>
        </w:rPr>
      </w:pPr>
    </w:p>
    <w:p w14:paraId="610A8C13" w14:textId="77777777"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DE36FA">
        <w:rPr>
          <w:rFonts w:ascii="Arial" w:eastAsiaTheme="minorEastAsia" w:hAnsi="Arial" w:cs="Arial"/>
          <w:bCs/>
          <w:color w:val="000000"/>
          <w:lang w:eastAsia="en-US"/>
        </w:rPr>
        <w:t>5.1</w:t>
      </w:r>
      <w:proofErr w:type="gramStart"/>
      <w:r w:rsidRPr="00DE36FA">
        <w:rPr>
          <w:rFonts w:ascii="Arial" w:eastAsiaTheme="minorEastAsia" w:hAnsi="Arial" w:cs="Arial"/>
          <w:bCs/>
          <w:color w:val="000000"/>
          <w:lang w:eastAsia="en-US"/>
        </w:rPr>
        <w:t xml:space="preserve"> Д</w:t>
      </w:r>
      <w:proofErr w:type="gramEnd"/>
      <w:r w:rsidRPr="00DE36FA">
        <w:rPr>
          <w:rFonts w:ascii="Arial" w:eastAsiaTheme="minorEastAsia" w:hAnsi="Arial" w:cs="Arial"/>
          <w:bCs/>
          <w:color w:val="000000"/>
          <w:lang w:eastAsia="en-US"/>
        </w:rPr>
        <w:t>ля</w:t>
      </w:r>
      <w:r w:rsidRPr="00A220C5">
        <w:rPr>
          <w:rFonts w:ascii="Arial" w:eastAsiaTheme="minorEastAsia" w:hAnsi="Arial" w:cs="Arial"/>
          <w:bCs/>
          <w:color w:val="000000"/>
          <w:lang w:eastAsia="en-US"/>
        </w:rPr>
        <w:t xml:space="preserve"> метода </w:t>
      </w:r>
      <w:r w:rsidRPr="00A220C5">
        <w:rPr>
          <w:rFonts w:ascii="Arial" w:eastAsiaTheme="minorEastAsia" w:hAnsi="Arial" w:cs="Arial"/>
          <w:color w:val="000000"/>
          <w:lang w:eastAsia="en-US"/>
        </w:rPr>
        <w:t>1 (см. 6.1) используют площадь материала не менее 10 мм х 60 мм или 10 мм х 100 мм для метода 2 (см. 6.2) так, чтобы каждая открытая часть была не менее 10 мм х 20 мм</w:t>
      </w:r>
      <w:bookmarkStart w:id="5" w:name="bookmark8"/>
      <w:r w:rsidRPr="00A220C5">
        <w:rPr>
          <w:rFonts w:ascii="Arial" w:eastAsiaTheme="minorEastAsia" w:hAnsi="Arial" w:cs="Arial"/>
          <w:color w:val="000000"/>
          <w:lang w:eastAsia="en-US"/>
        </w:rPr>
        <w:t>. Образец может представлять собой полоску ткани, пряжу, плотно намотанную на плату или уложенную и закрепленную на нее параллельно, или настил из расчесанных, прижатых для получения ровной поверхности и прикрепленных к плате волокон</w:t>
      </w:r>
      <w:bookmarkEnd w:id="5"/>
      <w:r w:rsidRPr="00A220C5">
        <w:rPr>
          <w:rFonts w:ascii="Arial" w:eastAsiaTheme="minorEastAsia" w:hAnsi="Arial" w:cs="Arial"/>
          <w:color w:val="000000"/>
          <w:lang w:eastAsia="en-US"/>
        </w:rPr>
        <w:t>.</w:t>
      </w:r>
    </w:p>
    <w:p w14:paraId="6CAC8E70" w14:textId="77777777"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t>5.2 Для облегчения работы подлежащий испытанию образец или образцы и такие же полоски эталонов можно установить на одной или нескольких платах, как показано на Рисунке 2 или Рисунке 3 (см. 6,1 или 6.2).</w:t>
      </w:r>
    </w:p>
    <w:p w14:paraId="32E16137" w14:textId="77777777"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t>5.3 Испытуемые образцы и синие полоски</w:t>
      </w:r>
      <w:r w:rsidRPr="00A220C5">
        <w:rPr>
          <w:rFonts w:ascii="Arial" w:eastAsiaTheme="minorEastAsia" w:hAnsi="Arial" w:cs="Arial"/>
          <w:bCs/>
          <w:color w:val="000000"/>
          <w:lang w:eastAsia="en-US"/>
        </w:rPr>
        <w:t xml:space="preserve"> эталонов должны быть одинаковых размеров и формы, чтобы избежать погрешностей в оценке за счет преувеличения визуального контраста между экспонированными и неэкспонированными частями на образце, размер которого больше, чем размер эталона</w:t>
      </w:r>
      <w:r w:rsidRPr="00A220C5">
        <w:rPr>
          <w:rFonts w:ascii="Arial" w:eastAsiaTheme="minorEastAsia" w:hAnsi="Arial" w:cs="Arial"/>
          <w:color w:val="000000"/>
          <w:lang w:eastAsia="en-US"/>
        </w:rPr>
        <w:t>.</w:t>
      </w:r>
    </w:p>
    <w:p w14:paraId="0B5B3EA5" w14:textId="6A937A53" w:rsidR="00330DDA" w:rsidRDefault="00330DDA" w:rsidP="00D238D7">
      <w:pPr>
        <w:autoSpaceDE w:val="0"/>
        <w:autoSpaceDN w:val="0"/>
        <w:adjustRightInd w:val="0"/>
        <w:ind w:firstLine="567"/>
        <w:jc w:val="both"/>
        <w:rPr>
          <w:rFonts w:ascii="Arial" w:eastAsiaTheme="minorEastAsia" w:hAnsi="Arial" w:cs="Arial"/>
          <w:b/>
          <w:bCs/>
          <w:color w:val="000000"/>
          <w:lang w:eastAsia="en-US"/>
        </w:rPr>
      </w:pPr>
    </w:p>
    <w:p w14:paraId="36C8A968" w14:textId="19B82FC9" w:rsidR="00DE36FA" w:rsidRDefault="00DE36FA">
      <w:pPr>
        <w:spacing w:after="200" w:line="276" w:lineRule="auto"/>
        <w:rPr>
          <w:rFonts w:ascii="Arial" w:eastAsiaTheme="minorEastAsia" w:hAnsi="Arial" w:cs="Arial"/>
          <w:b/>
          <w:bCs/>
          <w:color w:val="000000"/>
          <w:lang w:eastAsia="en-US"/>
        </w:rPr>
      </w:pPr>
      <w:r>
        <w:rPr>
          <w:rFonts w:ascii="Arial" w:eastAsiaTheme="minorEastAsia" w:hAnsi="Arial" w:cs="Arial"/>
          <w:b/>
          <w:bCs/>
          <w:color w:val="000000"/>
          <w:lang w:eastAsia="en-US"/>
        </w:rPr>
        <w:br w:type="page"/>
      </w:r>
    </w:p>
    <w:p w14:paraId="4A0DEFAF" w14:textId="77777777" w:rsidR="00D238D7" w:rsidRPr="00A220C5" w:rsidRDefault="00D238D7" w:rsidP="00D238D7">
      <w:pPr>
        <w:autoSpaceDE w:val="0"/>
        <w:autoSpaceDN w:val="0"/>
        <w:adjustRightInd w:val="0"/>
        <w:ind w:firstLine="567"/>
        <w:jc w:val="both"/>
        <w:rPr>
          <w:rFonts w:ascii="Arial" w:eastAsiaTheme="minorEastAsia" w:hAnsi="Arial" w:cs="Arial"/>
          <w:b/>
          <w:bCs/>
          <w:color w:val="000000"/>
          <w:lang w:eastAsia="en-US"/>
        </w:rPr>
      </w:pPr>
    </w:p>
    <w:p w14:paraId="467EF43E" w14:textId="77777777" w:rsidR="00330DDA" w:rsidRPr="00D238D7" w:rsidRDefault="00330DDA" w:rsidP="00D238D7">
      <w:pPr>
        <w:autoSpaceDE w:val="0"/>
        <w:autoSpaceDN w:val="0"/>
        <w:adjustRightInd w:val="0"/>
        <w:ind w:firstLine="567"/>
        <w:jc w:val="both"/>
        <w:rPr>
          <w:rFonts w:ascii="Arial" w:eastAsiaTheme="minorEastAsia" w:hAnsi="Arial" w:cs="Arial"/>
          <w:b/>
          <w:bCs/>
          <w:color w:val="000000"/>
          <w:sz w:val="28"/>
          <w:lang w:eastAsia="en-US"/>
        </w:rPr>
      </w:pPr>
      <w:r w:rsidRPr="00D238D7">
        <w:rPr>
          <w:rFonts w:ascii="Arial" w:eastAsiaTheme="minorEastAsia" w:hAnsi="Arial" w:cs="Arial"/>
          <w:b/>
          <w:bCs/>
          <w:color w:val="000000"/>
          <w:sz w:val="28"/>
          <w:lang w:eastAsia="en-US"/>
        </w:rPr>
        <w:t>6 Методы экспонирования</w:t>
      </w:r>
    </w:p>
    <w:p w14:paraId="683F97BB" w14:textId="77777777" w:rsidR="00D238D7" w:rsidRDefault="00D238D7" w:rsidP="00D238D7">
      <w:pPr>
        <w:autoSpaceDE w:val="0"/>
        <w:autoSpaceDN w:val="0"/>
        <w:adjustRightInd w:val="0"/>
        <w:ind w:firstLine="567"/>
        <w:jc w:val="both"/>
        <w:rPr>
          <w:rFonts w:ascii="Arial" w:eastAsiaTheme="minorEastAsia" w:hAnsi="Arial" w:cs="Arial"/>
          <w:color w:val="000000"/>
          <w:lang w:eastAsia="en-US"/>
        </w:rPr>
      </w:pPr>
    </w:p>
    <w:p w14:paraId="0F6CC020" w14:textId="6AACCBDB"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t xml:space="preserve">Образец (или группу образцов) и эталоны подвергают одновременному воздействию в течение 24 ч в сутки в условиях, описанных в 4.2.1, таким </w:t>
      </w:r>
      <w:proofErr w:type="gramStart"/>
      <w:r w:rsidRPr="00A220C5">
        <w:rPr>
          <w:rFonts w:ascii="Arial" w:eastAsiaTheme="minorEastAsia" w:hAnsi="Arial" w:cs="Arial"/>
          <w:color w:val="000000"/>
          <w:lang w:eastAsia="en-US"/>
        </w:rPr>
        <w:t>образом</w:t>
      </w:r>
      <w:proofErr w:type="gramEnd"/>
      <w:r w:rsidRPr="00A220C5">
        <w:rPr>
          <w:rFonts w:ascii="Arial" w:eastAsiaTheme="minorEastAsia" w:hAnsi="Arial" w:cs="Arial"/>
          <w:color w:val="000000"/>
          <w:lang w:eastAsia="en-US"/>
        </w:rPr>
        <w:t xml:space="preserve"> и в течение такого времени, которые необходимы для полной оценки устойчивости окраски каждого образца по сравнению с этим образцом эталонов, путем последовательного покрытия образцов и экспонируемых эталонов на протяжении всего испытания. Далее следуют пять предлагаемых методов.</w:t>
      </w:r>
    </w:p>
    <w:p w14:paraId="06A0FFB4" w14:textId="77777777" w:rsidR="00D238D7" w:rsidRDefault="00D238D7" w:rsidP="00D238D7">
      <w:pPr>
        <w:autoSpaceDE w:val="0"/>
        <w:autoSpaceDN w:val="0"/>
        <w:adjustRightInd w:val="0"/>
        <w:ind w:firstLine="567"/>
        <w:jc w:val="both"/>
        <w:rPr>
          <w:rFonts w:ascii="Arial" w:eastAsiaTheme="minorEastAsia" w:hAnsi="Arial" w:cs="Arial"/>
          <w:b/>
          <w:bCs/>
          <w:color w:val="000000"/>
          <w:lang w:eastAsia="en-US"/>
        </w:rPr>
      </w:pPr>
      <w:bookmarkStart w:id="6" w:name="bookmark9"/>
    </w:p>
    <w:p w14:paraId="5A1337AE" w14:textId="697E5B78" w:rsidR="00330DDA" w:rsidRDefault="00330DDA" w:rsidP="00D238D7">
      <w:pPr>
        <w:autoSpaceDE w:val="0"/>
        <w:autoSpaceDN w:val="0"/>
        <w:adjustRightInd w:val="0"/>
        <w:ind w:firstLine="567"/>
        <w:jc w:val="both"/>
        <w:rPr>
          <w:rFonts w:ascii="Arial" w:eastAsiaTheme="minorEastAsia" w:hAnsi="Arial" w:cs="Arial"/>
          <w:b/>
          <w:bCs/>
          <w:color w:val="000000"/>
          <w:lang w:eastAsia="en-US"/>
        </w:rPr>
      </w:pPr>
      <w:r w:rsidRPr="00A220C5">
        <w:rPr>
          <w:rFonts w:ascii="Arial" w:eastAsiaTheme="minorEastAsia" w:hAnsi="Arial" w:cs="Arial"/>
          <w:b/>
          <w:bCs/>
          <w:color w:val="000000"/>
          <w:lang w:eastAsia="en-US"/>
        </w:rPr>
        <w:t>6</w:t>
      </w:r>
      <w:bookmarkEnd w:id="6"/>
      <w:r w:rsidRPr="00A220C5">
        <w:rPr>
          <w:rFonts w:ascii="Arial" w:eastAsiaTheme="minorEastAsia" w:hAnsi="Arial" w:cs="Arial"/>
          <w:b/>
          <w:bCs/>
          <w:color w:val="000000"/>
          <w:lang w:eastAsia="en-US"/>
        </w:rPr>
        <w:t>.1 Метод 1</w:t>
      </w:r>
    </w:p>
    <w:p w14:paraId="2F87F94B" w14:textId="77777777" w:rsidR="00D238D7" w:rsidRPr="00A220C5" w:rsidRDefault="00D238D7" w:rsidP="00D238D7">
      <w:pPr>
        <w:autoSpaceDE w:val="0"/>
        <w:autoSpaceDN w:val="0"/>
        <w:adjustRightInd w:val="0"/>
        <w:ind w:firstLine="567"/>
        <w:jc w:val="both"/>
        <w:rPr>
          <w:rFonts w:ascii="Arial" w:eastAsiaTheme="minorEastAsia" w:hAnsi="Arial" w:cs="Arial"/>
          <w:b/>
          <w:bCs/>
          <w:color w:val="000000"/>
          <w:lang w:eastAsia="en-US"/>
        </w:rPr>
      </w:pPr>
    </w:p>
    <w:p w14:paraId="2E4C06EC" w14:textId="77777777" w:rsidR="00330DDA" w:rsidRPr="00DE36FA" w:rsidRDefault="00330DDA" w:rsidP="00D238D7">
      <w:pPr>
        <w:autoSpaceDE w:val="0"/>
        <w:autoSpaceDN w:val="0"/>
        <w:adjustRightInd w:val="0"/>
        <w:ind w:firstLine="567"/>
        <w:jc w:val="both"/>
        <w:rPr>
          <w:rFonts w:ascii="Arial" w:eastAsiaTheme="minorEastAsia" w:hAnsi="Arial" w:cs="Arial"/>
          <w:color w:val="000000"/>
          <w:lang w:eastAsia="en-US"/>
        </w:rPr>
      </w:pPr>
      <w:r w:rsidRPr="00DE36FA">
        <w:rPr>
          <w:rFonts w:ascii="Arial" w:eastAsiaTheme="minorEastAsia" w:hAnsi="Arial" w:cs="Arial"/>
          <w:bCs/>
          <w:color w:val="000000"/>
          <w:lang w:eastAsia="en-US"/>
        </w:rPr>
        <w:t xml:space="preserve">6.1.1 </w:t>
      </w:r>
      <w:r w:rsidRPr="00DE36FA">
        <w:rPr>
          <w:rFonts w:ascii="Arial" w:eastAsiaTheme="minorEastAsia" w:hAnsi="Arial" w:cs="Arial"/>
          <w:color w:val="000000"/>
          <w:lang w:eastAsia="en-US"/>
        </w:rPr>
        <w:t>Данный метод считается наиболее информативным и рекомендован для использования в случае разногласий по оценке в баллах. Основной его чертой является контроль периода экспонирования осмотром образца, и поэтому, требуется только один набор эталонов синей шерсти для каждого испытуемого образца.</w:t>
      </w:r>
    </w:p>
    <w:p w14:paraId="35B2571D" w14:textId="77777777" w:rsidR="00330DDA" w:rsidRPr="00DE36FA" w:rsidRDefault="00330DDA" w:rsidP="00D238D7">
      <w:pPr>
        <w:autoSpaceDE w:val="0"/>
        <w:autoSpaceDN w:val="0"/>
        <w:adjustRightInd w:val="0"/>
        <w:ind w:firstLine="567"/>
        <w:jc w:val="both"/>
        <w:rPr>
          <w:rFonts w:ascii="Arial" w:eastAsiaTheme="minorEastAsia" w:hAnsi="Arial" w:cs="Arial"/>
          <w:color w:val="000000"/>
          <w:lang w:eastAsia="en-US"/>
        </w:rPr>
      </w:pPr>
      <w:r w:rsidRPr="00DE36FA">
        <w:rPr>
          <w:rFonts w:ascii="Arial" w:eastAsiaTheme="minorEastAsia" w:hAnsi="Arial" w:cs="Arial"/>
          <w:color w:val="000000"/>
          <w:lang w:eastAsia="en-US"/>
        </w:rPr>
        <w:t>6.1.2 Помещают испытуемые образцы и эталоны в соответствии с Рисунком 2. Покрывают среднюю треть образца с помощью непрозрачной маски AB. Экспонируют при освещении в условиях, описанных в 4.2.1. Следят за действием света, снимая маску AB и проверяя образец до тех пор, пока контраст между экспонированными и неэкспонированными частями образца не достигнет 4 баллов по серой шкале. Накрывают вторую треть образца и эталонов дополнительной непрозрачной маской (CD на Рисунке 2). На этой стадии следует уделить внимание возможности фотохромизма (см. ISO 105-B05).</w:t>
      </w:r>
    </w:p>
    <w:p w14:paraId="15C4C309" w14:textId="77777777" w:rsidR="00330DDA" w:rsidRPr="00DE36FA" w:rsidRDefault="00330DDA" w:rsidP="00D238D7">
      <w:pPr>
        <w:autoSpaceDE w:val="0"/>
        <w:autoSpaceDN w:val="0"/>
        <w:adjustRightInd w:val="0"/>
        <w:ind w:firstLine="567"/>
        <w:jc w:val="both"/>
        <w:rPr>
          <w:rFonts w:ascii="Arial" w:eastAsiaTheme="minorEastAsia" w:hAnsi="Arial" w:cs="Arial"/>
          <w:color w:val="000000"/>
          <w:lang w:eastAsia="en-US"/>
        </w:rPr>
      </w:pPr>
      <w:r w:rsidRPr="00DE36FA">
        <w:rPr>
          <w:rFonts w:ascii="Arial" w:eastAsiaTheme="minorEastAsia" w:hAnsi="Arial" w:cs="Arial"/>
          <w:color w:val="000000"/>
          <w:lang w:eastAsia="en-US"/>
        </w:rPr>
        <w:t>6.1.3 Продолжают экспонировать до тех пор, пока контраст между полностью экспонированной и неэкспонированной частями образца не достигнет 3 баллов по серой шкале.</w:t>
      </w:r>
    </w:p>
    <w:p w14:paraId="387AFF65" w14:textId="77777777" w:rsidR="00330DDA" w:rsidRPr="00DE36FA" w:rsidRDefault="00330DDA" w:rsidP="00D238D7">
      <w:pPr>
        <w:autoSpaceDE w:val="0"/>
        <w:autoSpaceDN w:val="0"/>
        <w:adjustRightInd w:val="0"/>
        <w:ind w:firstLine="567"/>
        <w:jc w:val="both"/>
        <w:rPr>
          <w:rFonts w:ascii="Arial" w:eastAsiaTheme="minorEastAsia" w:hAnsi="Arial" w:cs="Arial"/>
          <w:color w:val="000000"/>
          <w:lang w:eastAsia="en-US"/>
        </w:rPr>
      </w:pPr>
      <w:r w:rsidRPr="00DE36FA">
        <w:rPr>
          <w:rFonts w:ascii="Arial" w:eastAsiaTheme="minorEastAsia" w:hAnsi="Arial" w:cs="Arial"/>
          <w:bCs/>
          <w:color w:val="000000"/>
          <w:lang w:eastAsia="en-US"/>
        </w:rPr>
        <w:t xml:space="preserve">6.1.4 Если эталон синей шерсти 7 или </w:t>
      </w:r>
      <w:r w:rsidRPr="00DE36FA">
        <w:rPr>
          <w:rFonts w:ascii="Arial" w:eastAsiaTheme="minorEastAsia" w:hAnsi="Arial" w:cs="Arial"/>
          <w:bCs/>
          <w:color w:val="000000"/>
          <w:lang w:val="en-US" w:eastAsia="en-US"/>
        </w:rPr>
        <w:t>L</w:t>
      </w:r>
      <w:r w:rsidRPr="00DE36FA">
        <w:rPr>
          <w:rFonts w:ascii="Arial" w:eastAsiaTheme="minorEastAsia" w:hAnsi="Arial" w:cs="Arial"/>
          <w:bCs/>
          <w:color w:val="000000"/>
          <w:lang w:eastAsia="en-US"/>
        </w:rPr>
        <w:t>7 обесцветится до контраста, равного 4 баллам по серой шкале, раньше испытуемого образца, экспонирование прекращают на этой стадии</w:t>
      </w:r>
      <w:r w:rsidRPr="00DE36FA">
        <w:rPr>
          <w:rFonts w:ascii="Arial" w:eastAsiaTheme="minorEastAsia" w:hAnsi="Arial" w:cs="Arial"/>
          <w:color w:val="000000"/>
          <w:lang w:eastAsia="en-US"/>
        </w:rPr>
        <w:t xml:space="preserve">. Если испытуемый образец имеет устойчивость окраски, равную или выше эталона 7 или </w:t>
      </w:r>
      <w:r w:rsidRPr="00DE36FA">
        <w:rPr>
          <w:rFonts w:ascii="Arial" w:eastAsiaTheme="minorEastAsia" w:hAnsi="Arial" w:cs="Arial"/>
          <w:color w:val="000000"/>
          <w:lang w:val="en-US" w:eastAsia="en-US"/>
        </w:rPr>
        <w:t>L</w:t>
      </w:r>
      <w:r w:rsidRPr="00DE36FA">
        <w:rPr>
          <w:rFonts w:ascii="Arial" w:eastAsiaTheme="minorEastAsia" w:hAnsi="Arial" w:cs="Arial"/>
          <w:color w:val="000000"/>
          <w:lang w:eastAsia="en-US"/>
        </w:rPr>
        <w:t xml:space="preserve">7, он потребует чрезмерно продолжительного экспонирования для получения контраста, равного 3 баллам по серой шкале. Более того, этот контраст будет невозможно получить, если устойчивость окраски соответствует эталону 8 или </w:t>
      </w:r>
      <w:r w:rsidRPr="00DE36FA">
        <w:rPr>
          <w:rFonts w:ascii="Arial" w:eastAsiaTheme="minorEastAsia" w:hAnsi="Arial" w:cs="Arial"/>
          <w:color w:val="000000"/>
          <w:lang w:val="en-US" w:eastAsia="en-US"/>
        </w:rPr>
        <w:t>L</w:t>
      </w:r>
      <w:r w:rsidRPr="00DE36FA">
        <w:rPr>
          <w:rFonts w:ascii="Arial" w:eastAsiaTheme="minorEastAsia" w:hAnsi="Arial" w:cs="Arial"/>
          <w:color w:val="000000"/>
          <w:lang w:eastAsia="en-US"/>
        </w:rPr>
        <w:t>8. Оценку в области 7-8 или L7-L8 выполняют, когда контраст, полученный на эталоне синей шерсти 7 или L7, равен 4 баллам по серой шкале, а время, необходимое для получения такого контраста, будет достаточно длительным, чтобы устранить возможную любую погрешность, возникающую при неправильном экспонировании.</w:t>
      </w:r>
    </w:p>
    <w:p w14:paraId="61A49856" w14:textId="77777777" w:rsidR="00330DDA" w:rsidRPr="00DE36FA" w:rsidRDefault="00330DDA" w:rsidP="00D238D7">
      <w:pPr>
        <w:autoSpaceDE w:val="0"/>
        <w:autoSpaceDN w:val="0"/>
        <w:adjustRightInd w:val="0"/>
        <w:ind w:firstLine="567"/>
        <w:jc w:val="both"/>
        <w:rPr>
          <w:rFonts w:ascii="Arial" w:eastAsiaTheme="minorEastAsia" w:hAnsi="Arial" w:cs="Arial"/>
          <w:bCs/>
          <w:color w:val="000000"/>
          <w:sz w:val="28"/>
          <w:szCs w:val="28"/>
          <w:lang w:eastAsia="en-US"/>
        </w:rPr>
      </w:pPr>
      <w:bookmarkStart w:id="7" w:name="bookmark10"/>
    </w:p>
    <w:p w14:paraId="0275027F" w14:textId="0E737802" w:rsidR="00330DDA" w:rsidRPr="00DE36FA" w:rsidRDefault="00330DDA" w:rsidP="00D238D7">
      <w:pPr>
        <w:autoSpaceDE w:val="0"/>
        <w:autoSpaceDN w:val="0"/>
        <w:adjustRightInd w:val="0"/>
        <w:ind w:firstLine="567"/>
        <w:jc w:val="both"/>
        <w:rPr>
          <w:rFonts w:ascii="Arial" w:eastAsiaTheme="minorEastAsia" w:hAnsi="Arial" w:cs="Arial"/>
          <w:b/>
          <w:bCs/>
          <w:color w:val="000000"/>
          <w:lang w:eastAsia="en-US"/>
        </w:rPr>
      </w:pPr>
      <w:r w:rsidRPr="00DE36FA">
        <w:rPr>
          <w:rFonts w:ascii="Arial" w:eastAsiaTheme="minorEastAsia" w:hAnsi="Arial" w:cs="Arial"/>
          <w:b/>
          <w:bCs/>
          <w:color w:val="000000"/>
          <w:szCs w:val="28"/>
          <w:lang w:eastAsia="en-US"/>
        </w:rPr>
        <w:t>6</w:t>
      </w:r>
      <w:bookmarkEnd w:id="7"/>
      <w:r w:rsidRPr="00DE36FA">
        <w:rPr>
          <w:rFonts w:ascii="Arial" w:eastAsiaTheme="minorEastAsia" w:hAnsi="Arial" w:cs="Arial"/>
          <w:b/>
          <w:bCs/>
          <w:color w:val="000000"/>
          <w:lang w:eastAsia="en-US"/>
        </w:rPr>
        <w:t>.2 Метод 2</w:t>
      </w:r>
    </w:p>
    <w:p w14:paraId="7ECF9C52" w14:textId="77777777" w:rsidR="00D238D7" w:rsidRPr="00DE36FA" w:rsidRDefault="00D238D7" w:rsidP="00D238D7">
      <w:pPr>
        <w:autoSpaceDE w:val="0"/>
        <w:autoSpaceDN w:val="0"/>
        <w:adjustRightInd w:val="0"/>
        <w:ind w:firstLine="567"/>
        <w:jc w:val="both"/>
        <w:rPr>
          <w:rFonts w:ascii="Arial" w:eastAsiaTheme="minorEastAsia" w:hAnsi="Arial" w:cs="Arial"/>
          <w:bCs/>
          <w:color w:val="000000"/>
          <w:lang w:eastAsia="en-US"/>
        </w:rPr>
      </w:pPr>
    </w:p>
    <w:p w14:paraId="5DED8126" w14:textId="77777777" w:rsidR="00330DDA" w:rsidRPr="00DE36FA" w:rsidRDefault="00330DDA" w:rsidP="00D238D7">
      <w:pPr>
        <w:autoSpaceDE w:val="0"/>
        <w:autoSpaceDN w:val="0"/>
        <w:adjustRightInd w:val="0"/>
        <w:ind w:firstLine="567"/>
        <w:jc w:val="both"/>
        <w:rPr>
          <w:rFonts w:ascii="Arial" w:eastAsiaTheme="minorEastAsia" w:hAnsi="Arial" w:cs="Arial"/>
          <w:color w:val="000000"/>
          <w:lang w:eastAsia="en-US"/>
        </w:rPr>
      </w:pPr>
      <w:r w:rsidRPr="00DE36FA">
        <w:rPr>
          <w:rFonts w:ascii="Arial" w:eastAsiaTheme="minorEastAsia" w:hAnsi="Arial" w:cs="Arial"/>
          <w:bCs/>
          <w:color w:val="000000"/>
          <w:lang w:eastAsia="en-US"/>
        </w:rPr>
        <w:t>6.2.1 Данный метод можно использовать, когда одновременно необходимо испытать большое число образцов. Основной особенностью метода является контроль периодов экспонирования по эталонам синей шерсти, что позволяет испытывать образцы с разной устойчивостью окраски по одному набору эталонов синей шерсти, получая, таким образом, экономию</w:t>
      </w:r>
      <w:r w:rsidRPr="00DE36FA">
        <w:rPr>
          <w:rFonts w:ascii="Arial" w:eastAsiaTheme="minorEastAsia" w:hAnsi="Arial" w:cs="Arial"/>
          <w:color w:val="000000"/>
          <w:lang w:eastAsia="en-US"/>
        </w:rPr>
        <w:t>.</w:t>
      </w:r>
    </w:p>
    <w:p w14:paraId="7B8085CA" w14:textId="77777777" w:rsidR="00330DDA" w:rsidRPr="00A220C5" w:rsidRDefault="00DE2970" w:rsidP="00D238D7">
      <w:pPr>
        <w:autoSpaceDE w:val="0"/>
        <w:autoSpaceDN w:val="0"/>
        <w:adjustRightInd w:val="0"/>
        <w:ind w:firstLine="567"/>
        <w:jc w:val="both"/>
        <w:rPr>
          <w:rFonts w:ascii="Arial" w:eastAsiaTheme="minorEastAsia" w:hAnsi="Arial" w:cs="Arial"/>
          <w:color w:val="000000"/>
          <w:lang w:eastAsia="en-US"/>
        </w:rPr>
      </w:pPr>
      <w:hyperlink w:anchor="bookmark5" w:history="1">
        <w:r w:rsidR="00330DDA" w:rsidRPr="00DE36FA">
          <w:rPr>
            <w:rFonts w:ascii="Arial" w:eastAsiaTheme="minorEastAsia" w:hAnsi="Arial" w:cs="Arial"/>
            <w:bCs/>
            <w:color w:val="000000"/>
            <w:lang w:eastAsia="en-US"/>
          </w:rPr>
          <w:t>6</w:t>
        </w:r>
      </w:hyperlink>
      <w:r w:rsidR="00330DDA" w:rsidRPr="00DE36FA">
        <w:rPr>
          <w:rFonts w:ascii="Arial" w:eastAsiaTheme="minorEastAsia" w:hAnsi="Arial" w:cs="Arial"/>
          <w:bCs/>
          <w:color w:val="000000"/>
          <w:lang w:eastAsia="en-US"/>
        </w:rPr>
        <w:t xml:space="preserve">.2.2 Располагают подлежащие испытанию образцы и эталоны синей шерсти в </w:t>
      </w:r>
      <w:r w:rsidR="00330DDA" w:rsidRPr="00DE36FA">
        <w:rPr>
          <w:rFonts w:ascii="Arial" w:eastAsiaTheme="minorEastAsia" w:hAnsi="Arial" w:cs="Arial"/>
          <w:color w:val="000000"/>
          <w:lang w:eastAsia="en-US"/>
        </w:rPr>
        <w:t>соответствии</w:t>
      </w:r>
      <w:r w:rsidR="00330DDA" w:rsidRPr="00A220C5">
        <w:rPr>
          <w:rFonts w:ascii="Arial" w:eastAsiaTheme="minorEastAsia" w:hAnsi="Arial" w:cs="Arial"/>
          <w:color w:val="000000"/>
          <w:lang w:eastAsia="en-US"/>
        </w:rPr>
        <w:t xml:space="preserve"> с </w:t>
      </w:r>
      <w:hyperlink w:anchor="bookmark14" w:history="1">
        <w:r w:rsidR="00330DDA" w:rsidRPr="00A220C5">
          <w:rPr>
            <w:rFonts w:ascii="Arial" w:eastAsiaTheme="minorEastAsia" w:hAnsi="Arial" w:cs="Arial"/>
            <w:color w:val="000000"/>
            <w:lang w:eastAsia="en-US"/>
          </w:rPr>
          <w:t>Рисунком 3</w:t>
        </w:r>
      </w:hyperlink>
      <w:r w:rsidR="00330DDA" w:rsidRPr="00A220C5">
        <w:rPr>
          <w:rFonts w:ascii="Arial" w:eastAsiaTheme="minorEastAsia" w:hAnsi="Arial" w:cs="Arial"/>
          <w:color w:val="000000"/>
          <w:lang w:eastAsia="en-US"/>
        </w:rPr>
        <w:t>, применяя</w:t>
      </w:r>
      <w:r w:rsidR="00330DDA" w:rsidRPr="00A220C5">
        <w:rPr>
          <w:rFonts w:ascii="Arial" w:eastAsiaTheme="minorEastAsia" w:hAnsi="Arial" w:cs="Arial"/>
          <w:bCs/>
          <w:color w:val="000000"/>
          <w:lang w:eastAsia="en-US"/>
        </w:rPr>
        <w:t xml:space="preserve"> маски </w:t>
      </w:r>
      <w:r w:rsidR="00330DDA" w:rsidRPr="00A220C5">
        <w:rPr>
          <w:rFonts w:ascii="Arial" w:eastAsiaTheme="minorEastAsia" w:hAnsi="Arial" w:cs="Arial"/>
          <w:color w:val="000000"/>
          <w:lang w:val="en-US" w:eastAsia="en-US"/>
        </w:rPr>
        <w:t>A</w:t>
      </w:r>
      <w:r w:rsidR="00330DDA" w:rsidRPr="00A220C5">
        <w:rPr>
          <w:rFonts w:ascii="Arial" w:eastAsiaTheme="minorEastAsia" w:hAnsi="Arial" w:cs="Arial"/>
          <w:color w:val="000000"/>
          <w:lang w:eastAsia="en-US"/>
        </w:rPr>
        <w:t>'</w:t>
      </w:r>
      <w:r w:rsidR="00330DDA" w:rsidRPr="00A220C5">
        <w:rPr>
          <w:rFonts w:ascii="Arial" w:eastAsiaTheme="minorEastAsia" w:hAnsi="Arial" w:cs="Arial"/>
          <w:color w:val="000000"/>
          <w:lang w:val="en-US" w:eastAsia="en-US"/>
        </w:rPr>
        <w:t>B</w:t>
      </w:r>
      <w:r w:rsidR="00330DDA" w:rsidRPr="00A220C5">
        <w:rPr>
          <w:rFonts w:ascii="Arial" w:eastAsiaTheme="minorEastAsia" w:hAnsi="Arial" w:cs="Arial"/>
          <w:color w:val="000000"/>
          <w:lang w:eastAsia="en-US"/>
        </w:rPr>
        <w:t xml:space="preserve">' и </w:t>
      </w:r>
      <w:r w:rsidR="00330DDA" w:rsidRPr="00A220C5">
        <w:rPr>
          <w:rFonts w:ascii="Arial" w:eastAsiaTheme="minorEastAsia" w:hAnsi="Arial" w:cs="Arial"/>
          <w:color w:val="000000"/>
          <w:lang w:val="en-US" w:eastAsia="en-US"/>
        </w:rPr>
        <w:t>AB</w:t>
      </w:r>
      <w:r w:rsidR="00330DDA" w:rsidRPr="00A220C5">
        <w:rPr>
          <w:rFonts w:ascii="Arial" w:eastAsiaTheme="minorEastAsia" w:hAnsi="Arial" w:cs="Arial"/>
          <w:color w:val="000000"/>
          <w:lang w:eastAsia="en-US"/>
        </w:rPr>
        <w:t xml:space="preserve"> </w:t>
      </w:r>
      <w:r w:rsidR="00330DDA" w:rsidRPr="00A220C5">
        <w:rPr>
          <w:rFonts w:ascii="Arial" w:eastAsiaTheme="minorEastAsia" w:hAnsi="Arial" w:cs="Arial"/>
          <w:bCs/>
          <w:color w:val="000000"/>
          <w:lang w:eastAsia="en-US"/>
        </w:rPr>
        <w:t>для покрывания четверти общей ширины</w:t>
      </w:r>
      <w:r w:rsidR="00330DDA" w:rsidRPr="00A220C5">
        <w:rPr>
          <w:rFonts w:ascii="Arial" w:eastAsiaTheme="minorEastAsia" w:hAnsi="Arial" w:cs="Arial"/>
          <w:b/>
          <w:bCs/>
          <w:color w:val="000000"/>
          <w:lang w:eastAsia="en-US"/>
        </w:rPr>
        <w:t xml:space="preserve"> </w:t>
      </w:r>
      <w:r w:rsidR="00330DDA" w:rsidRPr="00A220C5">
        <w:rPr>
          <w:rFonts w:ascii="Arial" w:eastAsiaTheme="minorEastAsia" w:hAnsi="Arial" w:cs="Arial"/>
          <w:bCs/>
          <w:color w:val="000000"/>
          <w:lang w:eastAsia="en-US"/>
        </w:rPr>
        <w:t>каждого испытуемого образца и эталона синей шерсти</w:t>
      </w:r>
      <w:r w:rsidR="00330DDA" w:rsidRPr="00A220C5">
        <w:rPr>
          <w:rFonts w:ascii="Arial" w:eastAsiaTheme="minorEastAsia" w:hAnsi="Arial" w:cs="Arial"/>
          <w:color w:val="000000"/>
          <w:lang w:eastAsia="en-US"/>
        </w:rPr>
        <w:t xml:space="preserve">. Экспонируют при освещении в условиях, описанных в </w:t>
      </w:r>
      <w:hyperlink w:anchor="bookmark5" w:history="1">
        <w:r w:rsidR="00330DDA" w:rsidRPr="00A220C5">
          <w:rPr>
            <w:rFonts w:ascii="Arial" w:eastAsiaTheme="minorEastAsia" w:hAnsi="Arial" w:cs="Arial"/>
            <w:color w:val="000000"/>
            <w:lang w:eastAsia="en-US"/>
          </w:rPr>
          <w:t>4.2.1</w:t>
        </w:r>
      </w:hyperlink>
      <w:r w:rsidR="00330DDA" w:rsidRPr="00A220C5">
        <w:rPr>
          <w:rFonts w:ascii="Arial" w:eastAsiaTheme="minorEastAsia" w:hAnsi="Arial" w:cs="Arial"/>
          <w:color w:val="000000"/>
          <w:lang w:eastAsia="en-US"/>
        </w:rPr>
        <w:t xml:space="preserve">. Следят за эффектом </w:t>
      </w:r>
      <w:r w:rsidR="00330DDA" w:rsidRPr="00A220C5">
        <w:rPr>
          <w:rFonts w:ascii="Arial" w:eastAsiaTheme="minorEastAsia" w:hAnsi="Arial" w:cs="Arial"/>
          <w:color w:val="000000"/>
          <w:lang w:eastAsia="en-US"/>
        </w:rPr>
        <w:lastRenderedPageBreak/>
        <w:t xml:space="preserve">экспонирования, периодически сдвигая маску </w:t>
      </w:r>
      <w:r w:rsidR="00330DDA" w:rsidRPr="00A220C5">
        <w:rPr>
          <w:rFonts w:ascii="Arial" w:eastAsiaTheme="minorEastAsia" w:hAnsi="Arial" w:cs="Arial"/>
          <w:color w:val="000000"/>
          <w:lang w:val="en-US" w:eastAsia="en-US"/>
        </w:rPr>
        <w:t>AB</w:t>
      </w:r>
      <w:r w:rsidR="00330DDA" w:rsidRPr="00A220C5">
        <w:rPr>
          <w:rFonts w:ascii="Arial" w:eastAsiaTheme="minorEastAsia" w:hAnsi="Arial" w:cs="Arial"/>
          <w:color w:val="000000"/>
          <w:lang w:eastAsia="en-US"/>
        </w:rPr>
        <w:t xml:space="preserve"> и проверяя эталоны синей шерсти. Когда будет достигнуто изменение эталона 2, равное 3 баллам по серой шкале (или </w:t>
      </w:r>
      <w:r w:rsidR="00330DDA" w:rsidRPr="00A220C5">
        <w:rPr>
          <w:rFonts w:ascii="Arial" w:eastAsiaTheme="minorEastAsia" w:hAnsi="Arial" w:cs="Arial"/>
          <w:color w:val="000000"/>
          <w:lang w:val="en-US" w:eastAsia="en-US"/>
        </w:rPr>
        <w:t>L</w:t>
      </w:r>
      <w:r w:rsidR="00330DDA" w:rsidRPr="00A220C5">
        <w:rPr>
          <w:rFonts w:ascii="Arial" w:eastAsiaTheme="minorEastAsia" w:hAnsi="Arial" w:cs="Arial"/>
          <w:color w:val="000000"/>
          <w:lang w:eastAsia="en-US"/>
        </w:rPr>
        <w:t xml:space="preserve">2 равное 4 баллам по серой шкале), проверяют образцы и оценивают устойчивость их окраски посредством сравнения любого изменения, возникшего на образцах, с изменениями, которые произошли на эталонах 1, 2 и 3 или </w:t>
      </w:r>
      <w:r w:rsidR="00330DDA" w:rsidRPr="00A220C5">
        <w:rPr>
          <w:rFonts w:ascii="Arial" w:eastAsiaTheme="minorEastAsia" w:hAnsi="Arial" w:cs="Arial"/>
          <w:color w:val="000000"/>
          <w:lang w:val="en-US" w:eastAsia="en-US"/>
        </w:rPr>
        <w:t>L</w:t>
      </w:r>
      <w:r w:rsidR="00330DDA" w:rsidRPr="00A220C5">
        <w:rPr>
          <w:rFonts w:ascii="Arial" w:eastAsiaTheme="minorEastAsia" w:hAnsi="Arial" w:cs="Arial"/>
          <w:color w:val="000000"/>
          <w:lang w:eastAsia="en-US"/>
        </w:rPr>
        <w:t xml:space="preserve">2. (Это - предварительная оценка устойчивости окраски). На этой стадии следует уделить внимание возможности фотохромизма (см. </w:t>
      </w:r>
      <w:r w:rsidR="00330DDA" w:rsidRPr="00A220C5">
        <w:rPr>
          <w:rFonts w:ascii="Arial" w:eastAsiaTheme="minorEastAsia" w:hAnsi="Arial" w:cs="Arial"/>
          <w:color w:val="000000"/>
          <w:lang w:val="en-US" w:eastAsia="en-US"/>
        </w:rPr>
        <w:t>ISO</w:t>
      </w:r>
      <w:r w:rsidR="00330DDA" w:rsidRPr="00A220C5">
        <w:rPr>
          <w:rFonts w:ascii="Arial" w:eastAsiaTheme="minorEastAsia" w:hAnsi="Arial" w:cs="Arial"/>
          <w:color w:val="000000"/>
          <w:lang w:eastAsia="en-US"/>
        </w:rPr>
        <w:t xml:space="preserve"> 105-</w:t>
      </w:r>
      <w:r w:rsidR="00330DDA" w:rsidRPr="00A220C5">
        <w:rPr>
          <w:rFonts w:ascii="Arial" w:eastAsiaTheme="minorEastAsia" w:hAnsi="Arial" w:cs="Arial"/>
          <w:color w:val="000000"/>
          <w:lang w:val="en-US" w:eastAsia="en-US"/>
        </w:rPr>
        <w:t>B</w:t>
      </w:r>
      <w:r w:rsidR="00330DDA" w:rsidRPr="00A220C5">
        <w:rPr>
          <w:rFonts w:ascii="Arial" w:eastAsiaTheme="minorEastAsia" w:hAnsi="Arial" w:cs="Arial"/>
          <w:color w:val="000000"/>
          <w:lang w:eastAsia="en-US"/>
        </w:rPr>
        <w:t>05).</w:t>
      </w:r>
    </w:p>
    <w:p w14:paraId="0C999850" w14:textId="5365467F" w:rsidR="00330DDA" w:rsidRPr="00E23D6E" w:rsidRDefault="00330DDA" w:rsidP="00D238D7">
      <w:pPr>
        <w:autoSpaceDE w:val="0"/>
        <w:autoSpaceDN w:val="0"/>
        <w:adjustRightInd w:val="0"/>
        <w:ind w:firstLine="567"/>
        <w:jc w:val="both"/>
        <w:rPr>
          <w:rFonts w:ascii="Arial" w:eastAsiaTheme="minorEastAsia" w:hAnsi="Arial" w:cs="Arial"/>
          <w:color w:val="000000"/>
          <w:lang w:eastAsia="en-US"/>
        </w:rPr>
      </w:pPr>
      <w:r w:rsidRPr="00E23D6E">
        <w:rPr>
          <w:rFonts w:ascii="Arial" w:eastAsiaTheme="minorEastAsia" w:hAnsi="Arial" w:cs="Arial"/>
          <w:bCs/>
          <w:color w:val="000000"/>
          <w:lang w:eastAsia="en-US"/>
        </w:rPr>
        <w:t xml:space="preserve">6.2.3 Заменяют маску </w:t>
      </w:r>
      <w:r w:rsidRPr="00E23D6E">
        <w:rPr>
          <w:rFonts w:ascii="Arial" w:eastAsiaTheme="minorEastAsia" w:hAnsi="Arial" w:cs="Arial"/>
          <w:color w:val="000000"/>
          <w:lang w:val="en-US" w:eastAsia="en-US"/>
        </w:rPr>
        <w:t>AB</w:t>
      </w:r>
      <w:r w:rsidRPr="00E23D6E">
        <w:rPr>
          <w:rFonts w:ascii="Arial" w:eastAsiaTheme="minorEastAsia" w:hAnsi="Arial" w:cs="Arial"/>
          <w:color w:val="000000"/>
          <w:lang w:eastAsia="en-US"/>
        </w:rPr>
        <w:t xml:space="preserve"> </w:t>
      </w:r>
      <w:r w:rsidRPr="00E23D6E">
        <w:rPr>
          <w:rFonts w:ascii="Arial" w:eastAsiaTheme="minorEastAsia" w:hAnsi="Arial" w:cs="Arial"/>
          <w:bCs/>
          <w:color w:val="000000"/>
          <w:lang w:eastAsia="en-US"/>
        </w:rPr>
        <w:t xml:space="preserve">и помещают ее в то же самое положение, продолжая экспонирование образцов и эталонов до тех пор, пока изменение эталона синей шерсти 4 (или </w:t>
      </w:r>
      <w:r w:rsidRPr="00E23D6E">
        <w:rPr>
          <w:rFonts w:ascii="Arial" w:eastAsiaTheme="minorEastAsia" w:hAnsi="Arial" w:cs="Arial"/>
          <w:bCs/>
          <w:color w:val="000000"/>
          <w:lang w:val="en-US" w:eastAsia="en-US"/>
        </w:rPr>
        <w:t>L</w:t>
      </w:r>
      <w:r w:rsidRPr="00E23D6E">
        <w:rPr>
          <w:rFonts w:ascii="Arial" w:eastAsiaTheme="minorEastAsia" w:hAnsi="Arial" w:cs="Arial"/>
          <w:bCs/>
          <w:color w:val="000000"/>
          <w:lang w:eastAsia="en-US"/>
        </w:rPr>
        <w:t xml:space="preserve">3) не станет равным 4 баллам по серой шкале. В этой точке заменяют маску </w:t>
      </w:r>
      <w:r w:rsidRPr="00E23D6E">
        <w:rPr>
          <w:rFonts w:ascii="Arial" w:eastAsiaTheme="minorEastAsia" w:hAnsi="Arial" w:cs="Arial"/>
          <w:color w:val="000000"/>
          <w:lang w:val="en-US" w:eastAsia="en-US"/>
        </w:rPr>
        <w:t>CD</w:t>
      </w:r>
      <w:r w:rsidRPr="00E23D6E">
        <w:rPr>
          <w:rFonts w:ascii="Arial" w:eastAsiaTheme="minorEastAsia" w:hAnsi="Arial" w:cs="Arial"/>
          <w:color w:val="000000"/>
          <w:lang w:eastAsia="en-US"/>
        </w:rPr>
        <w:t xml:space="preserve"> </w:t>
      </w:r>
      <w:r w:rsidRPr="00E23D6E">
        <w:rPr>
          <w:rFonts w:ascii="Arial" w:eastAsiaTheme="minorEastAsia" w:hAnsi="Arial" w:cs="Arial"/>
          <w:bCs/>
          <w:color w:val="000000"/>
          <w:lang w:eastAsia="en-US"/>
        </w:rPr>
        <w:t xml:space="preserve">маской, которая покрывает площадь </w:t>
      </w:r>
      <w:r w:rsidRPr="00E23D6E">
        <w:rPr>
          <w:rFonts w:ascii="Arial" w:eastAsiaTheme="minorEastAsia" w:hAnsi="Arial" w:cs="Arial"/>
          <w:color w:val="000000"/>
          <w:lang w:val="en-US" w:eastAsia="en-US"/>
        </w:rPr>
        <w:t>AB</w:t>
      </w:r>
      <w:r w:rsidRPr="00E23D6E">
        <w:rPr>
          <w:rFonts w:ascii="Arial" w:eastAsiaTheme="minorEastAsia" w:hAnsi="Arial" w:cs="Arial"/>
          <w:bCs/>
          <w:color w:val="000000"/>
          <w:lang w:eastAsia="en-US"/>
        </w:rPr>
        <w:t xml:space="preserve"> (см. </w:t>
      </w:r>
      <w:hyperlink w:anchor="bookmark14" w:history="1">
        <w:r w:rsidR="00CA1709" w:rsidRPr="00E23D6E">
          <w:rPr>
            <w:rFonts w:ascii="Arial" w:eastAsiaTheme="minorEastAsia" w:hAnsi="Arial" w:cs="Arial"/>
            <w:bCs/>
            <w:color w:val="000000"/>
            <w:lang w:eastAsia="en-US"/>
          </w:rPr>
          <w:t>р</w:t>
        </w:r>
        <w:r w:rsidRPr="00E23D6E">
          <w:rPr>
            <w:rFonts w:ascii="Arial" w:eastAsiaTheme="minorEastAsia" w:hAnsi="Arial" w:cs="Arial"/>
            <w:bCs/>
            <w:color w:val="000000"/>
            <w:lang w:eastAsia="en-US"/>
          </w:rPr>
          <w:t>исунок 3</w:t>
        </w:r>
      </w:hyperlink>
      <w:r w:rsidRPr="00E23D6E">
        <w:rPr>
          <w:rFonts w:ascii="Arial" w:eastAsiaTheme="minorEastAsia" w:hAnsi="Arial" w:cs="Arial"/>
          <w:bCs/>
          <w:color w:val="000000"/>
          <w:lang w:eastAsia="en-US"/>
        </w:rPr>
        <w:t>).</w:t>
      </w:r>
    </w:p>
    <w:p w14:paraId="7B74E756" w14:textId="26016A2E" w:rsidR="00330DDA" w:rsidRPr="00E23D6E" w:rsidRDefault="00330DDA" w:rsidP="00D238D7">
      <w:pPr>
        <w:autoSpaceDE w:val="0"/>
        <w:autoSpaceDN w:val="0"/>
        <w:adjustRightInd w:val="0"/>
        <w:ind w:firstLine="567"/>
        <w:jc w:val="both"/>
        <w:rPr>
          <w:rFonts w:ascii="Arial" w:eastAsiaTheme="minorEastAsia" w:hAnsi="Arial" w:cs="Arial"/>
          <w:color w:val="000000"/>
          <w:lang w:eastAsia="en-US"/>
        </w:rPr>
      </w:pPr>
      <w:r w:rsidRPr="00E23D6E">
        <w:rPr>
          <w:rFonts w:ascii="Arial" w:eastAsiaTheme="minorEastAsia" w:hAnsi="Arial" w:cs="Arial"/>
          <w:bCs/>
          <w:color w:val="000000"/>
          <w:lang w:eastAsia="en-US"/>
        </w:rPr>
        <w:t xml:space="preserve">6.2.4 Продолжают экспонировать до тех пор, пока изменение цвета в эталоне 4 или </w:t>
      </w:r>
      <w:r w:rsidRPr="00E23D6E">
        <w:rPr>
          <w:rFonts w:ascii="Arial" w:eastAsiaTheme="minorEastAsia" w:hAnsi="Arial" w:cs="Arial"/>
          <w:bCs/>
          <w:color w:val="000000"/>
          <w:lang w:val="en-US" w:eastAsia="en-US"/>
        </w:rPr>
        <w:t>L</w:t>
      </w:r>
      <w:r w:rsidRPr="00E23D6E">
        <w:rPr>
          <w:rFonts w:ascii="Arial" w:eastAsiaTheme="minorEastAsia" w:hAnsi="Arial" w:cs="Arial"/>
          <w:bCs/>
          <w:color w:val="000000"/>
          <w:lang w:eastAsia="en-US"/>
        </w:rPr>
        <w:t>4 не станет равным 4 баллам по серой шкале; затем закреп</w:t>
      </w:r>
      <w:r w:rsidR="00CA1709" w:rsidRPr="00E23D6E">
        <w:rPr>
          <w:rFonts w:ascii="Arial" w:eastAsiaTheme="minorEastAsia" w:hAnsi="Arial" w:cs="Arial"/>
          <w:bCs/>
          <w:color w:val="000000"/>
          <w:lang w:eastAsia="en-US"/>
        </w:rPr>
        <w:t>ляют</w:t>
      </w:r>
      <w:r w:rsidRPr="00E23D6E">
        <w:rPr>
          <w:rFonts w:ascii="Arial" w:eastAsiaTheme="minorEastAsia" w:hAnsi="Arial" w:cs="Arial"/>
          <w:bCs/>
          <w:color w:val="000000"/>
          <w:lang w:eastAsia="en-US"/>
        </w:rPr>
        <w:t xml:space="preserve"> последнюю маску </w:t>
      </w:r>
      <w:r w:rsidRPr="00E23D6E">
        <w:rPr>
          <w:rFonts w:ascii="Arial" w:eastAsiaTheme="minorEastAsia" w:hAnsi="Arial" w:cs="Arial"/>
          <w:bCs/>
          <w:color w:val="000000"/>
          <w:lang w:val="en-US" w:eastAsia="en-US"/>
        </w:rPr>
        <w:t>EF</w:t>
      </w:r>
      <w:r w:rsidRPr="00E23D6E">
        <w:rPr>
          <w:rFonts w:ascii="Arial" w:eastAsiaTheme="minorEastAsia" w:hAnsi="Arial" w:cs="Arial"/>
          <w:bCs/>
          <w:color w:val="000000"/>
          <w:lang w:eastAsia="en-US"/>
        </w:rPr>
        <w:t xml:space="preserve"> в положении, показанном на </w:t>
      </w:r>
      <w:hyperlink w:anchor="bookmark14" w:history="1">
        <w:r w:rsidR="00CA1709" w:rsidRPr="00E23D6E">
          <w:rPr>
            <w:rFonts w:ascii="Arial" w:eastAsiaTheme="minorEastAsia" w:hAnsi="Arial" w:cs="Arial"/>
            <w:bCs/>
            <w:color w:val="000000"/>
            <w:lang w:eastAsia="en-US"/>
          </w:rPr>
          <w:t>р</w:t>
        </w:r>
        <w:r w:rsidRPr="00E23D6E">
          <w:rPr>
            <w:rFonts w:ascii="Arial" w:eastAsiaTheme="minorEastAsia" w:hAnsi="Arial" w:cs="Arial"/>
            <w:bCs/>
            <w:color w:val="000000"/>
            <w:lang w:eastAsia="en-US"/>
          </w:rPr>
          <w:t>исунке 3</w:t>
        </w:r>
      </w:hyperlink>
      <w:r w:rsidRPr="00E23D6E">
        <w:rPr>
          <w:rFonts w:ascii="Arial" w:eastAsiaTheme="minorEastAsia" w:hAnsi="Arial" w:cs="Arial"/>
          <w:bCs/>
          <w:color w:val="000000"/>
          <w:lang w:eastAsia="en-US"/>
        </w:rPr>
        <w:t>, остальные маски останутся в прежнем положении</w:t>
      </w:r>
      <w:r w:rsidRPr="00E23D6E">
        <w:rPr>
          <w:rFonts w:ascii="Arial" w:eastAsiaTheme="minorEastAsia" w:hAnsi="Arial" w:cs="Arial"/>
          <w:color w:val="000000"/>
          <w:lang w:eastAsia="en-US"/>
        </w:rPr>
        <w:t>.</w:t>
      </w:r>
    </w:p>
    <w:p w14:paraId="4EDBC9E0" w14:textId="6DB510A7" w:rsidR="00330DDA" w:rsidRPr="00E23D6E" w:rsidRDefault="00330DDA" w:rsidP="00D238D7">
      <w:pPr>
        <w:autoSpaceDE w:val="0"/>
        <w:autoSpaceDN w:val="0"/>
        <w:adjustRightInd w:val="0"/>
        <w:ind w:firstLine="567"/>
        <w:jc w:val="both"/>
        <w:rPr>
          <w:rFonts w:ascii="Arial" w:eastAsiaTheme="minorEastAsia" w:hAnsi="Arial" w:cs="Arial"/>
          <w:color w:val="000000"/>
          <w:lang w:eastAsia="en-US"/>
        </w:rPr>
      </w:pPr>
      <w:r w:rsidRPr="00E23D6E">
        <w:rPr>
          <w:rFonts w:ascii="Arial" w:eastAsiaTheme="minorEastAsia" w:hAnsi="Arial" w:cs="Arial"/>
          <w:bCs/>
          <w:color w:val="000000"/>
          <w:lang w:eastAsia="en-US"/>
        </w:rPr>
        <w:t xml:space="preserve">6.2.5 </w:t>
      </w:r>
      <w:r w:rsidRPr="00E23D6E">
        <w:rPr>
          <w:rFonts w:ascii="Arial" w:eastAsiaTheme="minorEastAsia" w:hAnsi="Arial" w:cs="Arial"/>
          <w:color w:val="000000"/>
          <w:lang w:eastAsia="en-US"/>
        </w:rPr>
        <w:t>Продолжают экспонировать, пока не наступит одно из следующих событий</w:t>
      </w:r>
      <w:r w:rsidR="00CA1709" w:rsidRPr="00E23D6E">
        <w:rPr>
          <w:rFonts w:ascii="Arial" w:eastAsiaTheme="minorEastAsia" w:hAnsi="Arial" w:cs="Arial"/>
          <w:color w:val="000000"/>
          <w:lang w:eastAsia="en-US"/>
        </w:rPr>
        <w:t>:</w:t>
      </w:r>
    </w:p>
    <w:p w14:paraId="60DC651F" w14:textId="564CDBBD"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val="en-US" w:eastAsia="en-US"/>
        </w:rPr>
        <w:t>a</w:t>
      </w:r>
      <w:r w:rsidRPr="00A220C5">
        <w:rPr>
          <w:rFonts w:ascii="Arial" w:eastAsiaTheme="minorEastAsia" w:hAnsi="Arial" w:cs="Arial"/>
          <w:color w:val="000000"/>
          <w:lang w:eastAsia="en-US"/>
        </w:rPr>
        <w:t xml:space="preserve">) контраст между экспонированным и неэкспонированным участками на эталоне синей шерсти 7 или </w:t>
      </w:r>
      <w:r w:rsidRPr="00A220C5">
        <w:rPr>
          <w:rFonts w:ascii="Arial" w:eastAsiaTheme="minorEastAsia" w:hAnsi="Arial" w:cs="Arial"/>
          <w:color w:val="000000"/>
          <w:lang w:val="en-US" w:eastAsia="en-US"/>
        </w:rPr>
        <w:t>L</w:t>
      </w:r>
      <w:r w:rsidRPr="00A220C5">
        <w:rPr>
          <w:rFonts w:ascii="Arial" w:eastAsiaTheme="minorEastAsia" w:hAnsi="Arial" w:cs="Arial"/>
          <w:color w:val="000000"/>
          <w:lang w:eastAsia="en-US"/>
        </w:rPr>
        <w:t>7 будет равен 4 баллам по серой шкале</w:t>
      </w:r>
      <w:r w:rsidR="00CA1709">
        <w:rPr>
          <w:rFonts w:ascii="Arial" w:eastAsiaTheme="minorEastAsia" w:hAnsi="Arial" w:cs="Arial"/>
          <w:color w:val="000000"/>
          <w:lang w:eastAsia="en-US"/>
        </w:rPr>
        <w:t>;</w:t>
      </w:r>
    </w:p>
    <w:p w14:paraId="022052CC" w14:textId="77777777"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val="en-US" w:eastAsia="en-US"/>
        </w:rPr>
        <w:t>b</w:t>
      </w:r>
      <w:r w:rsidRPr="00A220C5">
        <w:rPr>
          <w:rFonts w:ascii="Arial" w:eastAsiaTheme="minorEastAsia" w:hAnsi="Arial" w:cs="Arial"/>
          <w:color w:val="000000"/>
          <w:lang w:eastAsia="en-US"/>
        </w:rPr>
        <w:t>) контраст между экспонированным и неэкспонированным участками, равный 3 баллам по серой шкале, возникнет на наиболее устойчивом образце.</w:t>
      </w:r>
    </w:p>
    <w:p w14:paraId="2D150B3E" w14:textId="77777777" w:rsidR="00330DDA" w:rsidRPr="00A220C5" w:rsidRDefault="00330DDA" w:rsidP="00D238D7">
      <w:pPr>
        <w:autoSpaceDE w:val="0"/>
        <w:autoSpaceDN w:val="0"/>
        <w:adjustRightInd w:val="0"/>
        <w:ind w:firstLine="567"/>
        <w:jc w:val="both"/>
        <w:rPr>
          <w:rFonts w:ascii="Arial" w:eastAsiaTheme="minorEastAsia" w:hAnsi="Arial" w:cs="Arial"/>
          <w:b/>
          <w:bCs/>
          <w:color w:val="000000"/>
          <w:lang w:eastAsia="en-US"/>
        </w:rPr>
      </w:pPr>
    </w:p>
    <w:p w14:paraId="1B5D06AB" w14:textId="7DACED72" w:rsidR="00330DDA" w:rsidRDefault="00330DDA" w:rsidP="00D238D7">
      <w:pPr>
        <w:autoSpaceDE w:val="0"/>
        <w:autoSpaceDN w:val="0"/>
        <w:adjustRightInd w:val="0"/>
        <w:ind w:firstLine="567"/>
        <w:jc w:val="both"/>
        <w:rPr>
          <w:rFonts w:ascii="Arial" w:eastAsiaTheme="minorEastAsia" w:hAnsi="Arial" w:cs="Arial"/>
          <w:b/>
          <w:bCs/>
          <w:color w:val="000000"/>
          <w:lang w:eastAsia="en-US"/>
        </w:rPr>
      </w:pPr>
      <w:r w:rsidRPr="00A220C5">
        <w:rPr>
          <w:rFonts w:ascii="Arial" w:eastAsiaTheme="minorEastAsia" w:hAnsi="Arial" w:cs="Arial"/>
          <w:b/>
          <w:bCs/>
          <w:color w:val="000000"/>
          <w:lang w:eastAsia="en-US"/>
        </w:rPr>
        <w:t>6.3 Метод 3</w:t>
      </w:r>
    </w:p>
    <w:p w14:paraId="6E1E31C3" w14:textId="77777777" w:rsidR="00D238D7" w:rsidRPr="00A220C5" w:rsidRDefault="00D238D7" w:rsidP="00D238D7">
      <w:pPr>
        <w:autoSpaceDE w:val="0"/>
        <w:autoSpaceDN w:val="0"/>
        <w:adjustRightInd w:val="0"/>
        <w:ind w:firstLine="567"/>
        <w:jc w:val="both"/>
        <w:rPr>
          <w:rFonts w:ascii="Arial" w:eastAsiaTheme="minorEastAsia" w:hAnsi="Arial" w:cs="Arial"/>
          <w:b/>
          <w:bCs/>
          <w:color w:val="000000"/>
          <w:lang w:eastAsia="en-US"/>
        </w:rPr>
      </w:pPr>
    </w:p>
    <w:p w14:paraId="5AD5A0FE" w14:textId="77777777"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t xml:space="preserve">Поскольку испытание предназначено для проверки соответствия эксплуатационным характеристикам, допускается экспонирование образцов только с двумя эталонами синей шерсти; тот, что указан как минимальный, и тот, что ниже него. Продолжают экспонирование до тех пор, пока на отдельных участках минимального эталона синей шерсти не будут созданы контрасты </w:t>
      </w:r>
      <w:r w:rsidRPr="00A220C5">
        <w:rPr>
          <w:rFonts w:ascii="Arial" w:eastAsiaTheme="minorEastAsia" w:hAnsi="Arial" w:cs="Arial"/>
          <w:bCs/>
          <w:color w:val="000000"/>
          <w:lang w:eastAsia="en-US"/>
        </w:rPr>
        <w:t>равные 4 и 3 баллам по серой шкале</w:t>
      </w:r>
      <w:r w:rsidRPr="00A220C5">
        <w:rPr>
          <w:rFonts w:ascii="Arial" w:eastAsiaTheme="minorEastAsia" w:hAnsi="Arial" w:cs="Arial"/>
          <w:color w:val="000000"/>
          <w:lang w:eastAsia="en-US"/>
        </w:rPr>
        <w:t>.</w:t>
      </w:r>
    </w:p>
    <w:p w14:paraId="508E0611" w14:textId="77777777" w:rsidR="00330DDA" w:rsidRPr="00330DDA" w:rsidRDefault="00330DDA" w:rsidP="00D238D7">
      <w:pPr>
        <w:autoSpaceDE w:val="0"/>
        <w:autoSpaceDN w:val="0"/>
        <w:adjustRightInd w:val="0"/>
        <w:ind w:firstLine="567"/>
        <w:jc w:val="both"/>
        <w:rPr>
          <w:rFonts w:eastAsiaTheme="minorEastAsia"/>
          <w:color w:val="000000"/>
          <w:sz w:val="28"/>
          <w:szCs w:val="28"/>
          <w:lang w:eastAsia="en-US"/>
        </w:rPr>
      </w:pPr>
    </w:p>
    <w:p w14:paraId="738B9330" w14:textId="77777777" w:rsidR="00330DDA" w:rsidRPr="00330DDA" w:rsidRDefault="00330DDA" w:rsidP="00330DDA">
      <w:pPr>
        <w:autoSpaceDE w:val="0"/>
        <w:autoSpaceDN w:val="0"/>
        <w:adjustRightInd w:val="0"/>
        <w:jc w:val="center"/>
        <w:rPr>
          <w:rFonts w:eastAsiaTheme="minorEastAsia"/>
          <w:sz w:val="28"/>
          <w:szCs w:val="28"/>
        </w:rPr>
      </w:pPr>
      <w:r w:rsidRPr="00330DDA">
        <w:rPr>
          <w:rFonts w:eastAsiaTheme="minorEastAsia"/>
          <w:noProof/>
          <w:sz w:val="28"/>
          <w:szCs w:val="28"/>
        </w:rPr>
        <w:lastRenderedPageBreak/>
        <w:drawing>
          <wp:inline distT="0" distB="0" distL="0" distR="0" wp14:anchorId="06774BCA" wp14:editId="71B90322">
            <wp:extent cx="3840480" cy="44767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a:extLst>
                        <a:ext uri="{28A0092B-C50C-407E-A947-70E740481C1C}">
                          <a14:useLocalDpi xmlns:a14="http://schemas.microsoft.com/office/drawing/2010/main" val="0"/>
                        </a:ext>
                      </a:extLst>
                    </a:blip>
                    <a:srcRect b="4471"/>
                    <a:stretch/>
                  </pic:blipFill>
                  <pic:spPr bwMode="auto">
                    <a:xfrm>
                      <a:off x="0" y="0"/>
                      <a:ext cx="3840480" cy="4476750"/>
                    </a:xfrm>
                    <a:prstGeom prst="rect">
                      <a:avLst/>
                    </a:prstGeom>
                    <a:noFill/>
                    <a:ln>
                      <a:noFill/>
                    </a:ln>
                    <a:extLst>
                      <a:ext uri="{53640926-AAD7-44D8-BBD7-CCE9431645EC}">
                        <a14:shadowObscured xmlns:a14="http://schemas.microsoft.com/office/drawing/2010/main"/>
                      </a:ext>
                    </a:extLst>
                  </pic:spPr>
                </pic:pic>
              </a:graphicData>
            </a:graphic>
          </wp:inline>
        </w:drawing>
      </w:r>
    </w:p>
    <w:p w14:paraId="4C9A908C" w14:textId="77777777" w:rsidR="00330DDA" w:rsidRPr="00A220C5" w:rsidRDefault="00330DDA" w:rsidP="00330DDA">
      <w:pPr>
        <w:autoSpaceDE w:val="0"/>
        <w:autoSpaceDN w:val="0"/>
        <w:adjustRightInd w:val="0"/>
        <w:jc w:val="center"/>
        <w:rPr>
          <w:rFonts w:ascii="Arial" w:eastAsiaTheme="minorEastAsia" w:hAnsi="Arial" w:cs="Arial"/>
          <w:b/>
          <w:bCs/>
          <w:color w:val="000000"/>
          <w:lang w:eastAsia="en-US"/>
        </w:rPr>
      </w:pPr>
      <w:bookmarkStart w:id="8" w:name="bookmark14"/>
      <w:r w:rsidRPr="00A220C5">
        <w:rPr>
          <w:rFonts w:ascii="Arial" w:eastAsiaTheme="minorEastAsia" w:hAnsi="Arial" w:cs="Arial"/>
          <w:b/>
          <w:bCs/>
          <w:color w:val="000000"/>
          <w:lang w:eastAsia="en-US"/>
        </w:rPr>
        <w:t>Рисунок 3</w:t>
      </w:r>
      <w:r w:rsidR="00A220C5" w:rsidRPr="00A220C5">
        <w:rPr>
          <w:rFonts w:ascii="Arial" w:eastAsiaTheme="minorEastAsia" w:hAnsi="Arial" w:cs="Arial"/>
          <w:b/>
          <w:bCs/>
          <w:color w:val="000000"/>
          <w:lang w:eastAsia="en-US"/>
        </w:rPr>
        <w:t xml:space="preserve"> - </w:t>
      </w:r>
      <w:r w:rsidRPr="00A220C5">
        <w:rPr>
          <w:rFonts w:ascii="Arial" w:eastAsiaTheme="minorEastAsia" w:hAnsi="Arial" w:cs="Arial"/>
          <w:b/>
          <w:bCs/>
          <w:color w:val="000000"/>
          <w:lang w:eastAsia="en-US"/>
        </w:rPr>
        <w:t>Размещение испытуемых образцов и эталонов синей шерсти для метода экспонирования 2</w:t>
      </w:r>
      <w:bookmarkEnd w:id="8"/>
    </w:p>
    <w:p w14:paraId="60A82B4A" w14:textId="77777777" w:rsidR="00330DDA" w:rsidRPr="00A220C5" w:rsidRDefault="00330DDA" w:rsidP="00330DDA">
      <w:pPr>
        <w:autoSpaceDE w:val="0"/>
        <w:autoSpaceDN w:val="0"/>
        <w:adjustRightInd w:val="0"/>
        <w:jc w:val="both"/>
        <w:rPr>
          <w:rFonts w:ascii="Arial" w:eastAsiaTheme="minorEastAsia" w:hAnsi="Arial" w:cs="Arial"/>
          <w:b/>
          <w:bCs/>
          <w:color w:val="000000"/>
          <w:lang w:eastAsia="en-US"/>
        </w:rPr>
      </w:pPr>
    </w:p>
    <w:p w14:paraId="2E91AD52" w14:textId="1767EFB7" w:rsidR="00330DDA" w:rsidRDefault="00330DDA" w:rsidP="00D238D7">
      <w:pPr>
        <w:autoSpaceDE w:val="0"/>
        <w:autoSpaceDN w:val="0"/>
        <w:adjustRightInd w:val="0"/>
        <w:ind w:firstLine="567"/>
        <w:jc w:val="both"/>
        <w:rPr>
          <w:rFonts w:ascii="Arial" w:eastAsiaTheme="minorEastAsia" w:hAnsi="Arial" w:cs="Arial"/>
          <w:b/>
          <w:bCs/>
          <w:color w:val="000000"/>
          <w:lang w:eastAsia="en-US"/>
        </w:rPr>
      </w:pPr>
      <w:r w:rsidRPr="00A220C5">
        <w:rPr>
          <w:rFonts w:ascii="Arial" w:eastAsiaTheme="minorEastAsia" w:hAnsi="Arial" w:cs="Arial"/>
          <w:b/>
          <w:bCs/>
          <w:color w:val="000000"/>
          <w:lang w:eastAsia="en-US"/>
        </w:rPr>
        <w:t>6.4 Метод 4</w:t>
      </w:r>
    </w:p>
    <w:p w14:paraId="09640C49" w14:textId="77777777" w:rsidR="00D238D7" w:rsidRPr="00A220C5" w:rsidRDefault="00D238D7" w:rsidP="00D238D7">
      <w:pPr>
        <w:autoSpaceDE w:val="0"/>
        <w:autoSpaceDN w:val="0"/>
        <w:adjustRightInd w:val="0"/>
        <w:ind w:firstLine="567"/>
        <w:jc w:val="both"/>
        <w:rPr>
          <w:rFonts w:ascii="Arial" w:eastAsiaTheme="minorEastAsia" w:hAnsi="Arial" w:cs="Arial"/>
          <w:b/>
          <w:bCs/>
          <w:color w:val="000000"/>
          <w:lang w:eastAsia="en-US"/>
        </w:rPr>
      </w:pPr>
    </w:p>
    <w:p w14:paraId="25B2EACC" w14:textId="77777777"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t>Поскольку испытание предназначено для проверки соответствия согласованному контрольному образцу, допускается экспонировать образцы только с контрольным образцом. Продолжают экспонирование до тех пор, пока на эталонном образце не будут получены контрасты 4</w:t>
      </w:r>
      <w:r w:rsidRPr="00A220C5">
        <w:rPr>
          <w:rFonts w:ascii="Arial" w:eastAsiaTheme="minorEastAsia" w:hAnsi="Arial" w:cs="Arial"/>
          <w:bCs/>
          <w:color w:val="000000"/>
          <w:lang w:eastAsia="en-US"/>
        </w:rPr>
        <w:t xml:space="preserve"> равные 4 и 3 баллам по серой шкале</w:t>
      </w:r>
      <w:r w:rsidRPr="00A220C5">
        <w:rPr>
          <w:rFonts w:ascii="Arial" w:eastAsiaTheme="minorEastAsia" w:hAnsi="Arial" w:cs="Arial"/>
          <w:color w:val="000000"/>
          <w:lang w:eastAsia="en-US"/>
        </w:rPr>
        <w:t>.</w:t>
      </w:r>
    </w:p>
    <w:p w14:paraId="5BE65CF0" w14:textId="77777777" w:rsidR="00330DDA" w:rsidRPr="00A220C5" w:rsidRDefault="00330DDA" w:rsidP="00D238D7">
      <w:pPr>
        <w:autoSpaceDE w:val="0"/>
        <w:autoSpaceDN w:val="0"/>
        <w:adjustRightInd w:val="0"/>
        <w:ind w:firstLine="567"/>
        <w:jc w:val="both"/>
        <w:rPr>
          <w:rFonts w:ascii="Arial" w:eastAsiaTheme="minorEastAsia" w:hAnsi="Arial" w:cs="Arial"/>
          <w:b/>
          <w:bCs/>
          <w:color w:val="000000"/>
          <w:lang w:eastAsia="en-US"/>
        </w:rPr>
      </w:pPr>
      <w:bookmarkStart w:id="9" w:name="bookmark15"/>
    </w:p>
    <w:p w14:paraId="2F88524F" w14:textId="5E3806F6" w:rsidR="00330DDA" w:rsidRDefault="00330DDA" w:rsidP="00D238D7">
      <w:pPr>
        <w:autoSpaceDE w:val="0"/>
        <w:autoSpaceDN w:val="0"/>
        <w:adjustRightInd w:val="0"/>
        <w:ind w:firstLine="567"/>
        <w:jc w:val="both"/>
        <w:rPr>
          <w:rFonts w:ascii="Arial" w:eastAsiaTheme="minorEastAsia" w:hAnsi="Arial" w:cs="Arial"/>
          <w:b/>
          <w:bCs/>
          <w:color w:val="000000"/>
          <w:lang w:eastAsia="en-US"/>
        </w:rPr>
      </w:pPr>
      <w:r w:rsidRPr="00A220C5">
        <w:rPr>
          <w:rFonts w:ascii="Arial" w:eastAsiaTheme="minorEastAsia" w:hAnsi="Arial" w:cs="Arial"/>
          <w:b/>
          <w:bCs/>
          <w:color w:val="000000"/>
          <w:lang w:eastAsia="en-US"/>
        </w:rPr>
        <w:t>6</w:t>
      </w:r>
      <w:bookmarkEnd w:id="9"/>
      <w:r w:rsidRPr="00A220C5">
        <w:rPr>
          <w:rFonts w:ascii="Arial" w:eastAsiaTheme="minorEastAsia" w:hAnsi="Arial" w:cs="Arial"/>
          <w:b/>
          <w:bCs/>
          <w:color w:val="000000"/>
          <w:lang w:eastAsia="en-US"/>
        </w:rPr>
        <w:t>.5 Метод 5</w:t>
      </w:r>
    </w:p>
    <w:p w14:paraId="266FFF48" w14:textId="77777777" w:rsidR="00D238D7" w:rsidRPr="00A220C5" w:rsidRDefault="00D238D7" w:rsidP="00D238D7">
      <w:pPr>
        <w:autoSpaceDE w:val="0"/>
        <w:autoSpaceDN w:val="0"/>
        <w:adjustRightInd w:val="0"/>
        <w:ind w:firstLine="567"/>
        <w:jc w:val="both"/>
        <w:rPr>
          <w:rFonts w:ascii="Arial" w:eastAsiaTheme="minorEastAsia" w:hAnsi="Arial" w:cs="Arial"/>
          <w:b/>
          <w:bCs/>
          <w:color w:val="000000"/>
          <w:lang w:eastAsia="en-US"/>
        </w:rPr>
      </w:pPr>
    </w:p>
    <w:p w14:paraId="1BCA627D" w14:textId="1988450F"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t>Поскольку испытание предназначено для проверки соответствия согласованным уровням светового излучения, допускается экспонировать только испытуемые образцы или совместно с эталонами синей шерсти. Образцы следует экспонировать до тех пор, пока не будет достигнут установленный уровень светового излучения,</w:t>
      </w:r>
      <w:r w:rsidRPr="00A220C5">
        <w:rPr>
          <w:rFonts w:ascii="Arial" w:eastAsiaTheme="minorEastAsia" w:hAnsi="Arial" w:cs="Arial"/>
        </w:rPr>
        <w:t xml:space="preserve"> </w:t>
      </w:r>
      <w:r w:rsidRPr="00A220C5">
        <w:rPr>
          <w:rFonts w:ascii="Arial" w:eastAsiaTheme="minorEastAsia" w:hAnsi="Arial" w:cs="Arial"/>
          <w:color w:val="000000"/>
          <w:lang w:eastAsia="en-US"/>
        </w:rPr>
        <w:t xml:space="preserve">затем их удаляют вместе с контрольными образцами и оценивают в соответствии с </w:t>
      </w:r>
      <w:hyperlink w:anchor="bookmark17" w:history="1">
        <w:r w:rsidRPr="00A220C5">
          <w:rPr>
            <w:rFonts w:ascii="Arial" w:eastAsiaTheme="minorEastAsia" w:hAnsi="Arial" w:cs="Arial"/>
            <w:color w:val="000000"/>
            <w:lang w:eastAsia="en-US"/>
          </w:rPr>
          <w:t>7</w:t>
        </w:r>
        <w:r w:rsidR="00A95286">
          <w:rPr>
            <w:rFonts w:ascii="Arial" w:eastAsiaTheme="minorEastAsia" w:hAnsi="Arial" w:cs="Arial"/>
            <w:color w:val="000000"/>
            <w:lang w:eastAsia="en-US"/>
          </w:rPr>
          <w:t>.</w:t>
        </w:r>
        <w:r w:rsidRPr="00A220C5">
          <w:rPr>
            <w:rFonts w:ascii="Arial" w:eastAsiaTheme="minorEastAsia" w:hAnsi="Arial" w:cs="Arial"/>
            <w:color w:val="000000"/>
            <w:lang w:eastAsia="en-US"/>
          </w:rPr>
          <w:t>8</w:t>
        </w:r>
      </w:hyperlink>
      <w:r w:rsidRPr="00A220C5">
        <w:rPr>
          <w:rFonts w:ascii="Arial" w:eastAsiaTheme="minorEastAsia" w:hAnsi="Arial" w:cs="Arial"/>
          <w:color w:val="000000"/>
          <w:lang w:eastAsia="en-US"/>
        </w:rPr>
        <w:t>.</w:t>
      </w:r>
    </w:p>
    <w:p w14:paraId="3E311B52" w14:textId="31A146EC" w:rsidR="00330DDA" w:rsidRDefault="00330DDA" w:rsidP="00D238D7">
      <w:pPr>
        <w:autoSpaceDE w:val="0"/>
        <w:autoSpaceDN w:val="0"/>
        <w:adjustRightInd w:val="0"/>
        <w:ind w:firstLine="567"/>
        <w:jc w:val="both"/>
        <w:rPr>
          <w:rFonts w:ascii="Arial" w:eastAsiaTheme="minorEastAsia" w:hAnsi="Arial" w:cs="Arial"/>
          <w:b/>
          <w:bCs/>
          <w:color w:val="000000"/>
          <w:lang w:eastAsia="en-US"/>
        </w:rPr>
      </w:pPr>
    </w:p>
    <w:p w14:paraId="132A9671" w14:textId="1BCE10BD" w:rsidR="00D238D7" w:rsidRDefault="00D238D7" w:rsidP="00D238D7">
      <w:pPr>
        <w:autoSpaceDE w:val="0"/>
        <w:autoSpaceDN w:val="0"/>
        <w:adjustRightInd w:val="0"/>
        <w:ind w:firstLine="567"/>
        <w:jc w:val="both"/>
        <w:rPr>
          <w:rFonts w:ascii="Arial" w:eastAsiaTheme="minorEastAsia" w:hAnsi="Arial" w:cs="Arial"/>
          <w:b/>
          <w:bCs/>
          <w:color w:val="000000"/>
          <w:lang w:eastAsia="en-US"/>
        </w:rPr>
      </w:pPr>
    </w:p>
    <w:p w14:paraId="4B64F6A8" w14:textId="7B575642" w:rsidR="00A95286" w:rsidRDefault="00A95286" w:rsidP="00D238D7">
      <w:pPr>
        <w:autoSpaceDE w:val="0"/>
        <w:autoSpaceDN w:val="0"/>
        <w:adjustRightInd w:val="0"/>
        <w:ind w:firstLine="567"/>
        <w:jc w:val="both"/>
        <w:rPr>
          <w:rFonts w:ascii="Arial" w:eastAsiaTheme="minorEastAsia" w:hAnsi="Arial" w:cs="Arial"/>
          <w:b/>
          <w:bCs/>
          <w:color w:val="000000"/>
          <w:lang w:eastAsia="en-US"/>
        </w:rPr>
      </w:pPr>
    </w:p>
    <w:p w14:paraId="609509E7" w14:textId="50A9BA5C" w:rsidR="00A95286" w:rsidRDefault="00A95286" w:rsidP="00D238D7">
      <w:pPr>
        <w:autoSpaceDE w:val="0"/>
        <w:autoSpaceDN w:val="0"/>
        <w:adjustRightInd w:val="0"/>
        <w:ind w:firstLine="567"/>
        <w:jc w:val="both"/>
        <w:rPr>
          <w:rFonts w:ascii="Arial" w:eastAsiaTheme="minorEastAsia" w:hAnsi="Arial" w:cs="Arial"/>
          <w:b/>
          <w:bCs/>
          <w:color w:val="000000"/>
          <w:lang w:eastAsia="en-US"/>
        </w:rPr>
      </w:pPr>
    </w:p>
    <w:p w14:paraId="1A5F344A" w14:textId="5165BEB1" w:rsidR="00A95286" w:rsidRDefault="00A95286" w:rsidP="00D238D7">
      <w:pPr>
        <w:autoSpaceDE w:val="0"/>
        <w:autoSpaceDN w:val="0"/>
        <w:adjustRightInd w:val="0"/>
        <w:ind w:firstLine="567"/>
        <w:jc w:val="both"/>
        <w:rPr>
          <w:rFonts w:ascii="Arial" w:eastAsiaTheme="minorEastAsia" w:hAnsi="Arial" w:cs="Arial"/>
          <w:b/>
          <w:bCs/>
          <w:color w:val="000000"/>
          <w:lang w:eastAsia="en-US"/>
        </w:rPr>
      </w:pPr>
    </w:p>
    <w:p w14:paraId="475174E7" w14:textId="1AFE8B46" w:rsidR="00A95286" w:rsidRDefault="00A95286" w:rsidP="00D238D7">
      <w:pPr>
        <w:autoSpaceDE w:val="0"/>
        <w:autoSpaceDN w:val="0"/>
        <w:adjustRightInd w:val="0"/>
        <w:ind w:firstLine="567"/>
        <w:jc w:val="both"/>
        <w:rPr>
          <w:rFonts w:ascii="Arial" w:eastAsiaTheme="minorEastAsia" w:hAnsi="Arial" w:cs="Arial"/>
          <w:b/>
          <w:bCs/>
          <w:color w:val="000000"/>
          <w:lang w:eastAsia="en-US"/>
        </w:rPr>
      </w:pPr>
    </w:p>
    <w:p w14:paraId="3231CF9A" w14:textId="77777777" w:rsidR="00A95286" w:rsidRPr="00A220C5" w:rsidRDefault="00A95286" w:rsidP="00D238D7">
      <w:pPr>
        <w:autoSpaceDE w:val="0"/>
        <w:autoSpaceDN w:val="0"/>
        <w:adjustRightInd w:val="0"/>
        <w:ind w:firstLine="567"/>
        <w:jc w:val="both"/>
        <w:rPr>
          <w:rFonts w:ascii="Arial" w:eastAsiaTheme="minorEastAsia" w:hAnsi="Arial" w:cs="Arial"/>
          <w:b/>
          <w:bCs/>
          <w:color w:val="000000"/>
          <w:lang w:eastAsia="en-US"/>
        </w:rPr>
      </w:pPr>
    </w:p>
    <w:p w14:paraId="7CF1DE52" w14:textId="77777777" w:rsidR="00330DDA" w:rsidRPr="00D238D7" w:rsidRDefault="00330DDA" w:rsidP="00D238D7">
      <w:pPr>
        <w:autoSpaceDE w:val="0"/>
        <w:autoSpaceDN w:val="0"/>
        <w:adjustRightInd w:val="0"/>
        <w:ind w:firstLine="567"/>
        <w:jc w:val="both"/>
        <w:rPr>
          <w:rFonts w:ascii="Arial" w:eastAsiaTheme="minorEastAsia" w:hAnsi="Arial" w:cs="Arial"/>
          <w:b/>
          <w:bCs/>
          <w:color w:val="000000"/>
          <w:sz w:val="28"/>
          <w:lang w:eastAsia="en-US"/>
        </w:rPr>
      </w:pPr>
      <w:r w:rsidRPr="00D238D7">
        <w:rPr>
          <w:rFonts w:ascii="Arial" w:eastAsiaTheme="minorEastAsia" w:hAnsi="Arial" w:cs="Arial"/>
          <w:b/>
          <w:bCs/>
          <w:color w:val="000000"/>
          <w:sz w:val="28"/>
          <w:lang w:eastAsia="en-US"/>
        </w:rPr>
        <w:lastRenderedPageBreak/>
        <w:t>7 Оценка устойчивости окраски к свету</w:t>
      </w:r>
    </w:p>
    <w:p w14:paraId="42AB8661" w14:textId="77777777" w:rsidR="00D238D7" w:rsidRDefault="00D238D7" w:rsidP="00D238D7">
      <w:pPr>
        <w:autoSpaceDE w:val="0"/>
        <w:autoSpaceDN w:val="0"/>
        <w:adjustRightInd w:val="0"/>
        <w:ind w:firstLine="567"/>
        <w:jc w:val="both"/>
        <w:rPr>
          <w:rFonts w:ascii="Arial" w:eastAsiaTheme="minorEastAsia" w:hAnsi="Arial" w:cs="Arial"/>
          <w:b/>
          <w:bCs/>
          <w:color w:val="000000"/>
          <w:lang w:eastAsia="en-US"/>
        </w:rPr>
      </w:pPr>
    </w:p>
    <w:p w14:paraId="65EADF35" w14:textId="66A3D1F4" w:rsidR="00330DDA" w:rsidRPr="00CA1709" w:rsidRDefault="00330DDA" w:rsidP="00D238D7">
      <w:pPr>
        <w:autoSpaceDE w:val="0"/>
        <w:autoSpaceDN w:val="0"/>
        <w:adjustRightInd w:val="0"/>
        <w:ind w:firstLine="567"/>
        <w:jc w:val="both"/>
        <w:rPr>
          <w:rFonts w:ascii="Arial" w:eastAsiaTheme="minorEastAsia" w:hAnsi="Arial" w:cs="Arial"/>
          <w:color w:val="000000"/>
          <w:lang w:eastAsia="en-US"/>
        </w:rPr>
      </w:pPr>
      <w:r w:rsidRPr="00CA1709">
        <w:rPr>
          <w:rFonts w:ascii="Arial" w:eastAsiaTheme="minorEastAsia" w:hAnsi="Arial" w:cs="Arial"/>
          <w:bCs/>
          <w:color w:val="000000"/>
          <w:lang w:eastAsia="en-US"/>
        </w:rPr>
        <w:t xml:space="preserve">7.1 Окончательная оценка, которую дают </w:t>
      </w:r>
      <w:proofErr w:type="gramStart"/>
      <w:r w:rsidRPr="00CA1709">
        <w:rPr>
          <w:rFonts w:ascii="Arial" w:eastAsiaTheme="minorEastAsia" w:hAnsi="Arial" w:cs="Arial"/>
          <w:bCs/>
          <w:color w:val="000000"/>
          <w:lang w:eastAsia="en-US"/>
        </w:rPr>
        <w:t>балл</w:t>
      </w:r>
      <w:r w:rsidR="00CA1709">
        <w:rPr>
          <w:rFonts w:ascii="Arial" w:eastAsiaTheme="minorEastAsia" w:hAnsi="Arial" w:cs="Arial"/>
          <w:bCs/>
          <w:color w:val="000000"/>
          <w:lang w:eastAsia="en-US"/>
        </w:rPr>
        <w:t>ах</w:t>
      </w:r>
      <w:proofErr w:type="gramEnd"/>
      <w:r w:rsidRPr="00CA1709">
        <w:rPr>
          <w:rFonts w:ascii="Arial" w:eastAsiaTheme="minorEastAsia" w:hAnsi="Arial" w:cs="Arial"/>
          <w:bCs/>
          <w:color w:val="000000"/>
          <w:lang w:eastAsia="en-US"/>
        </w:rPr>
        <w:t>, основана на контрастах, равных 4 баллам по серой шкале и/или 3 баллам по серой шкале</w:t>
      </w:r>
      <w:r w:rsidRPr="00CA1709">
        <w:rPr>
          <w:rFonts w:eastAsiaTheme="minorEastAsia"/>
          <w:bCs/>
          <w:color w:val="000000"/>
          <w:sz w:val="28"/>
          <w:szCs w:val="28"/>
          <w:lang w:eastAsia="en-US"/>
        </w:rPr>
        <w:t xml:space="preserve"> </w:t>
      </w:r>
      <w:r w:rsidRPr="00CA1709">
        <w:rPr>
          <w:rFonts w:ascii="Arial" w:eastAsiaTheme="minorEastAsia" w:hAnsi="Arial" w:cs="Arial"/>
          <w:bCs/>
          <w:color w:val="000000"/>
          <w:lang w:eastAsia="en-US"/>
        </w:rPr>
        <w:t>между экспонированными и неэкспонированными участками испытуемого образца</w:t>
      </w:r>
      <w:r w:rsidRPr="00CA1709">
        <w:rPr>
          <w:rFonts w:ascii="Arial" w:eastAsiaTheme="minorEastAsia" w:hAnsi="Arial" w:cs="Arial"/>
          <w:color w:val="000000"/>
          <w:lang w:eastAsia="en-US"/>
        </w:rPr>
        <w:t>.</w:t>
      </w:r>
    </w:p>
    <w:p w14:paraId="7E81D1FC" w14:textId="77777777" w:rsidR="00330DDA" w:rsidRPr="00CA1709" w:rsidRDefault="00330DDA" w:rsidP="00D238D7">
      <w:pPr>
        <w:autoSpaceDE w:val="0"/>
        <w:autoSpaceDN w:val="0"/>
        <w:adjustRightInd w:val="0"/>
        <w:ind w:firstLine="567"/>
        <w:jc w:val="both"/>
        <w:rPr>
          <w:rFonts w:ascii="Arial" w:eastAsiaTheme="minorEastAsia" w:hAnsi="Arial" w:cs="Arial"/>
          <w:color w:val="000000"/>
          <w:lang w:eastAsia="en-US"/>
        </w:rPr>
      </w:pPr>
      <w:r w:rsidRPr="00CA1709">
        <w:rPr>
          <w:rFonts w:ascii="Arial" w:eastAsiaTheme="minorEastAsia" w:hAnsi="Arial" w:cs="Arial"/>
          <w:bCs/>
          <w:color w:val="000000"/>
          <w:lang w:eastAsia="en-US"/>
        </w:rPr>
        <w:t>7.2 Снимают все маски, открывая таким образом на испытуемых образцах и эталонах два или три участка, которые экспонировались в течение различного времени, в зависимости от использованного метода, и участки, которые были недоступны для воздействия света</w:t>
      </w:r>
      <w:r w:rsidRPr="00CA1709">
        <w:rPr>
          <w:rFonts w:ascii="Arial" w:eastAsiaTheme="minorEastAsia" w:hAnsi="Arial" w:cs="Arial"/>
          <w:color w:val="000000"/>
          <w:lang w:eastAsia="en-US"/>
        </w:rPr>
        <w:t xml:space="preserve">. Сравнивают изменения при подходящем освещении (см. </w:t>
      </w:r>
      <w:r w:rsidRPr="00CA1709">
        <w:rPr>
          <w:rFonts w:ascii="Arial" w:eastAsiaTheme="minorEastAsia" w:hAnsi="Arial" w:cs="Arial"/>
          <w:color w:val="000000"/>
          <w:lang w:val="en-US" w:eastAsia="en-US"/>
        </w:rPr>
        <w:t>ISO</w:t>
      </w:r>
      <w:r w:rsidRPr="00CA1709">
        <w:rPr>
          <w:rFonts w:ascii="Arial" w:eastAsiaTheme="minorEastAsia" w:hAnsi="Arial" w:cs="Arial"/>
          <w:color w:val="000000"/>
          <w:lang w:eastAsia="en-US"/>
        </w:rPr>
        <w:t xml:space="preserve"> 105-</w:t>
      </w:r>
      <w:r w:rsidRPr="00CA1709">
        <w:rPr>
          <w:rFonts w:ascii="Arial" w:eastAsiaTheme="minorEastAsia" w:hAnsi="Arial" w:cs="Arial"/>
          <w:color w:val="000000"/>
          <w:lang w:val="en-US" w:eastAsia="en-US"/>
        </w:rPr>
        <w:t>A</w:t>
      </w:r>
      <w:r w:rsidRPr="00CA1709">
        <w:rPr>
          <w:rFonts w:ascii="Arial" w:eastAsiaTheme="minorEastAsia" w:hAnsi="Arial" w:cs="Arial"/>
          <w:color w:val="000000"/>
          <w:lang w:eastAsia="en-US"/>
        </w:rPr>
        <w:t>01:1994, пункт 14) в образце с соответствующими изменениями в эталонах синей шерсти.</w:t>
      </w:r>
    </w:p>
    <w:p w14:paraId="5561B9AA" w14:textId="77777777" w:rsidR="00330DDA" w:rsidRPr="00CA1709" w:rsidRDefault="00330DDA" w:rsidP="00D238D7">
      <w:pPr>
        <w:autoSpaceDE w:val="0"/>
        <w:autoSpaceDN w:val="0"/>
        <w:adjustRightInd w:val="0"/>
        <w:ind w:firstLine="567"/>
        <w:jc w:val="both"/>
        <w:rPr>
          <w:rFonts w:ascii="Arial" w:eastAsiaTheme="minorEastAsia" w:hAnsi="Arial" w:cs="Arial"/>
          <w:color w:val="000000"/>
          <w:lang w:eastAsia="en-US"/>
        </w:rPr>
      </w:pPr>
      <w:r w:rsidRPr="00CA1709">
        <w:rPr>
          <w:rFonts w:ascii="Arial" w:eastAsiaTheme="minorEastAsia" w:hAnsi="Arial" w:cs="Arial"/>
          <w:color w:val="000000"/>
          <w:lang w:eastAsia="en-US"/>
        </w:rPr>
        <w:t xml:space="preserve">Устойчивость окраски испытуемого образца представляет собой номер эталона, который демонстрирует аналогичные изменения окраски (визуальный контраст между экспонированными и неэкспонированными участками образца). Если образец показывает изменения окраски, которые близки к воображаемому промежуточному эталону между двумя последовательными эталонами синей шерсти, то присваивают промежуточную оценку, например, 3-4 или </w:t>
      </w:r>
      <w:r w:rsidRPr="00CA1709">
        <w:rPr>
          <w:rFonts w:ascii="Arial" w:eastAsiaTheme="minorEastAsia" w:hAnsi="Arial" w:cs="Arial"/>
          <w:color w:val="000000"/>
          <w:lang w:val="en-US" w:eastAsia="en-US"/>
        </w:rPr>
        <w:t>L</w:t>
      </w:r>
      <w:r w:rsidRPr="00CA1709">
        <w:rPr>
          <w:rFonts w:ascii="Arial" w:eastAsiaTheme="minorEastAsia" w:hAnsi="Arial" w:cs="Arial"/>
          <w:color w:val="000000"/>
          <w:lang w:eastAsia="en-US"/>
        </w:rPr>
        <w:t>2-</w:t>
      </w:r>
      <w:r w:rsidRPr="00CA1709">
        <w:rPr>
          <w:rFonts w:ascii="Arial" w:eastAsiaTheme="minorEastAsia" w:hAnsi="Arial" w:cs="Arial"/>
          <w:color w:val="000000"/>
          <w:lang w:val="en-US" w:eastAsia="en-US"/>
        </w:rPr>
        <w:t>L</w:t>
      </w:r>
      <w:r w:rsidRPr="00CA1709">
        <w:rPr>
          <w:rFonts w:ascii="Arial" w:eastAsiaTheme="minorEastAsia" w:hAnsi="Arial" w:cs="Arial"/>
          <w:color w:val="000000"/>
          <w:lang w:eastAsia="en-US"/>
        </w:rPr>
        <w:t>3.</w:t>
      </w:r>
    </w:p>
    <w:p w14:paraId="211C982F" w14:textId="77777777" w:rsidR="00330DDA" w:rsidRPr="00CA1709" w:rsidRDefault="00330DDA" w:rsidP="00D238D7">
      <w:pPr>
        <w:autoSpaceDE w:val="0"/>
        <w:autoSpaceDN w:val="0"/>
        <w:adjustRightInd w:val="0"/>
        <w:ind w:firstLine="567"/>
        <w:jc w:val="both"/>
        <w:rPr>
          <w:rFonts w:ascii="Arial" w:eastAsiaTheme="minorEastAsia" w:hAnsi="Arial" w:cs="Arial"/>
          <w:color w:val="000000"/>
          <w:lang w:eastAsia="en-US"/>
        </w:rPr>
      </w:pPr>
      <w:r w:rsidRPr="00CA1709">
        <w:rPr>
          <w:rFonts w:ascii="Arial" w:eastAsiaTheme="minorEastAsia" w:hAnsi="Arial" w:cs="Arial"/>
          <w:color w:val="000000"/>
          <w:lang w:eastAsia="en-US"/>
        </w:rPr>
        <w:t xml:space="preserve">Если при разных степенях контраста получены разные оценки, то устойчивость окраски испытуемого образца берется как среднее арифметическое их, выраженное с точностью до целого или половины балла. Когда оценивают три участка, берут среднее значение контрастов, наиболее близких к 4 и 3 баллам. Однако оценки должны ограничиваться только полными или промежуточными оценками. Там, где среднее арифметическое отдельных оценок получается равным одной четверти или трем четвертям, его округляют до следующей половины или целого числа. </w:t>
      </w:r>
    </w:p>
    <w:p w14:paraId="61070C5A" w14:textId="77777777" w:rsidR="00330DDA" w:rsidRPr="00CA1709" w:rsidRDefault="00330DDA" w:rsidP="00D238D7">
      <w:pPr>
        <w:autoSpaceDE w:val="0"/>
        <w:autoSpaceDN w:val="0"/>
        <w:adjustRightInd w:val="0"/>
        <w:ind w:firstLine="567"/>
        <w:jc w:val="both"/>
        <w:rPr>
          <w:rFonts w:ascii="Arial" w:eastAsiaTheme="minorEastAsia" w:hAnsi="Arial" w:cs="Arial"/>
          <w:color w:val="000000"/>
          <w:lang w:eastAsia="en-US"/>
        </w:rPr>
      </w:pPr>
      <w:r w:rsidRPr="00CA1709">
        <w:rPr>
          <w:rFonts w:ascii="Arial" w:eastAsiaTheme="minorEastAsia" w:hAnsi="Arial" w:cs="Arial"/>
          <w:color w:val="000000"/>
          <w:lang w:eastAsia="en-US"/>
        </w:rPr>
        <w:t xml:space="preserve">Чтобы избежать изменения устойчивости окраски образца из-за фотохромизма, образцы выдерживают в темноте при комнатной температуре в течение 24 ч перед оценкой устойчивости окраски (см. </w:t>
      </w:r>
      <w:r w:rsidRPr="00CA1709">
        <w:rPr>
          <w:rFonts w:ascii="Arial" w:eastAsiaTheme="minorEastAsia" w:hAnsi="Arial" w:cs="Arial"/>
          <w:color w:val="000000"/>
          <w:lang w:val="en-US" w:eastAsia="en-US"/>
        </w:rPr>
        <w:t>ISO</w:t>
      </w:r>
      <w:r w:rsidRPr="00CA1709">
        <w:rPr>
          <w:rFonts w:ascii="Arial" w:eastAsiaTheme="minorEastAsia" w:hAnsi="Arial" w:cs="Arial"/>
          <w:color w:val="000000"/>
          <w:lang w:eastAsia="en-US"/>
        </w:rPr>
        <w:t xml:space="preserve"> 105-</w:t>
      </w:r>
      <w:r w:rsidRPr="00CA1709">
        <w:rPr>
          <w:rFonts w:ascii="Arial" w:eastAsiaTheme="minorEastAsia" w:hAnsi="Arial" w:cs="Arial"/>
          <w:color w:val="000000"/>
          <w:lang w:val="en-US" w:eastAsia="en-US"/>
        </w:rPr>
        <w:t>B</w:t>
      </w:r>
      <w:r w:rsidRPr="00CA1709">
        <w:rPr>
          <w:rFonts w:ascii="Arial" w:eastAsiaTheme="minorEastAsia" w:hAnsi="Arial" w:cs="Arial"/>
          <w:color w:val="000000"/>
          <w:lang w:eastAsia="en-US"/>
        </w:rPr>
        <w:t>05).</w:t>
      </w:r>
    </w:p>
    <w:p w14:paraId="6671CB42" w14:textId="77777777" w:rsidR="00330DDA" w:rsidRPr="00CA1709" w:rsidRDefault="00330DDA" w:rsidP="00D238D7">
      <w:pPr>
        <w:autoSpaceDE w:val="0"/>
        <w:autoSpaceDN w:val="0"/>
        <w:adjustRightInd w:val="0"/>
        <w:ind w:firstLine="567"/>
        <w:jc w:val="both"/>
        <w:rPr>
          <w:rFonts w:ascii="Arial" w:eastAsiaTheme="minorEastAsia" w:hAnsi="Arial" w:cs="Arial"/>
          <w:color w:val="000000"/>
          <w:lang w:eastAsia="en-US"/>
        </w:rPr>
      </w:pPr>
      <w:r w:rsidRPr="00CA1709">
        <w:rPr>
          <w:rFonts w:ascii="Arial" w:eastAsiaTheme="minorEastAsia" w:hAnsi="Arial" w:cs="Arial"/>
          <w:bCs/>
          <w:color w:val="000000"/>
          <w:lang w:eastAsia="en-US"/>
        </w:rPr>
        <w:t xml:space="preserve">7.3 Если цвет образца менее стойкий, чем у образца 1 или </w:t>
      </w:r>
      <w:r w:rsidRPr="00CA1709">
        <w:rPr>
          <w:rFonts w:ascii="Arial" w:eastAsiaTheme="minorEastAsia" w:hAnsi="Arial" w:cs="Arial"/>
          <w:bCs/>
          <w:color w:val="000000"/>
          <w:lang w:val="en-US" w:eastAsia="en-US"/>
        </w:rPr>
        <w:t>L</w:t>
      </w:r>
      <w:r w:rsidRPr="00CA1709">
        <w:rPr>
          <w:rFonts w:ascii="Arial" w:eastAsiaTheme="minorEastAsia" w:hAnsi="Arial" w:cs="Arial"/>
          <w:bCs/>
          <w:color w:val="000000"/>
          <w:lang w:eastAsia="en-US"/>
        </w:rPr>
        <w:t xml:space="preserve">2, присваивают оценку 1 или </w:t>
      </w:r>
      <w:r w:rsidRPr="00CA1709">
        <w:rPr>
          <w:rFonts w:ascii="Arial" w:eastAsiaTheme="minorEastAsia" w:hAnsi="Arial" w:cs="Arial"/>
          <w:bCs/>
          <w:color w:val="000000"/>
          <w:lang w:val="en-US" w:eastAsia="en-US"/>
        </w:rPr>
        <w:t>L</w:t>
      </w:r>
      <w:r w:rsidRPr="00CA1709">
        <w:rPr>
          <w:rFonts w:ascii="Arial" w:eastAsiaTheme="minorEastAsia" w:hAnsi="Arial" w:cs="Arial"/>
          <w:bCs/>
          <w:color w:val="000000"/>
          <w:lang w:eastAsia="en-US"/>
        </w:rPr>
        <w:t>2</w:t>
      </w:r>
      <w:r w:rsidRPr="00CA1709">
        <w:rPr>
          <w:rFonts w:ascii="Arial" w:eastAsiaTheme="minorEastAsia" w:hAnsi="Arial" w:cs="Arial"/>
          <w:color w:val="000000"/>
          <w:lang w:eastAsia="en-US"/>
        </w:rPr>
        <w:t>.</w:t>
      </w:r>
    </w:p>
    <w:p w14:paraId="368F98C4" w14:textId="77777777" w:rsidR="00330DDA" w:rsidRPr="00CA1709" w:rsidRDefault="00330DDA" w:rsidP="00D238D7">
      <w:pPr>
        <w:autoSpaceDE w:val="0"/>
        <w:autoSpaceDN w:val="0"/>
        <w:adjustRightInd w:val="0"/>
        <w:ind w:firstLine="567"/>
        <w:jc w:val="both"/>
        <w:rPr>
          <w:rFonts w:ascii="Arial" w:eastAsiaTheme="minorEastAsia" w:hAnsi="Arial" w:cs="Arial"/>
          <w:color w:val="000000"/>
          <w:lang w:eastAsia="en-US"/>
        </w:rPr>
      </w:pPr>
      <w:r w:rsidRPr="00CA1709">
        <w:rPr>
          <w:rFonts w:ascii="Arial" w:eastAsiaTheme="minorEastAsia" w:hAnsi="Arial" w:cs="Arial"/>
          <w:bCs/>
          <w:color w:val="000000"/>
          <w:lang w:eastAsia="en-US"/>
        </w:rPr>
        <w:t xml:space="preserve">7.4 Сопоставление изменений в испытуемом образце с изменениями в эталонах можно облегчить, окружив образец маской нейтрального серого цвета примерно посередине между более светлой крошкой со значением 1 и 2 балла (примерно </w:t>
      </w:r>
      <w:r w:rsidRPr="00CA1709">
        <w:rPr>
          <w:rFonts w:ascii="Arial" w:eastAsiaTheme="minorEastAsia" w:hAnsi="Arial" w:cs="Arial"/>
          <w:bCs/>
          <w:color w:val="000000"/>
          <w:lang w:val="en-US" w:eastAsia="en-US"/>
        </w:rPr>
        <w:t>N</w:t>
      </w:r>
      <w:r w:rsidRPr="00CA1709">
        <w:rPr>
          <w:rFonts w:ascii="Arial" w:eastAsiaTheme="minorEastAsia" w:hAnsi="Arial" w:cs="Arial"/>
          <w:bCs/>
          <w:color w:val="000000"/>
          <w:lang w:eastAsia="en-US"/>
        </w:rPr>
        <w:t xml:space="preserve">5 по </w:t>
      </w:r>
      <w:proofErr w:type="spellStart"/>
      <w:r w:rsidRPr="00CA1709">
        <w:rPr>
          <w:rFonts w:ascii="Arial" w:eastAsiaTheme="minorEastAsia" w:hAnsi="Arial" w:cs="Arial"/>
          <w:bCs/>
          <w:color w:val="000000"/>
          <w:lang w:eastAsia="en-US"/>
        </w:rPr>
        <w:t>Манселлу</w:t>
      </w:r>
      <w:proofErr w:type="spellEnd"/>
      <w:r w:rsidRPr="00CA1709">
        <w:rPr>
          <w:rFonts w:ascii="Arial" w:eastAsiaTheme="minorEastAsia" w:hAnsi="Arial" w:cs="Arial"/>
          <w:bCs/>
          <w:color w:val="000000"/>
          <w:lang w:eastAsia="en-US"/>
        </w:rPr>
        <w:t>) и окружив эталоны по очереди аналогичной маской равной апертуры</w:t>
      </w:r>
      <w:r w:rsidRPr="00CA1709">
        <w:rPr>
          <w:rFonts w:ascii="Arial" w:eastAsiaTheme="minorEastAsia" w:hAnsi="Arial" w:cs="Arial"/>
          <w:color w:val="000000"/>
          <w:lang w:eastAsia="en-US"/>
        </w:rPr>
        <w:t>.</w:t>
      </w:r>
    </w:p>
    <w:p w14:paraId="3DE45F5C" w14:textId="77777777" w:rsidR="00330DDA" w:rsidRPr="00CA1709" w:rsidRDefault="00330DDA" w:rsidP="00D238D7">
      <w:pPr>
        <w:autoSpaceDE w:val="0"/>
        <w:autoSpaceDN w:val="0"/>
        <w:adjustRightInd w:val="0"/>
        <w:ind w:firstLine="567"/>
        <w:jc w:val="both"/>
        <w:rPr>
          <w:rFonts w:ascii="Arial" w:eastAsiaTheme="minorEastAsia" w:hAnsi="Arial" w:cs="Arial"/>
          <w:color w:val="000000"/>
          <w:lang w:eastAsia="en-US"/>
        </w:rPr>
      </w:pPr>
      <w:r w:rsidRPr="00CA1709">
        <w:rPr>
          <w:rFonts w:ascii="Arial" w:eastAsiaTheme="minorEastAsia" w:hAnsi="Arial" w:cs="Arial"/>
          <w:bCs/>
          <w:color w:val="000000"/>
          <w:lang w:eastAsia="en-US"/>
        </w:rPr>
        <w:t xml:space="preserve">7.5 Если устойчивость окраски равна или выше, чем для эталона 4 или </w:t>
      </w:r>
      <w:r w:rsidRPr="00CA1709">
        <w:rPr>
          <w:rFonts w:ascii="Arial" w:eastAsiaTheme="minorEastAsia" w:hAnsi="Arial" w:cs="Arial"/>
          <w:bCs/>
          <w:color w:val="000000"/>
          <w:lang w:val="en-US" w:eastAsia="en-US"/>
        </w:rPr>
        <w:t>L</w:t>
      </w:r>
      <w:r w:rsidRPr="00CA1709">
        <w:rPr>
          <w:rFonts w:ascii="Arial" w:eastAsiaTheme="minorEastAsia" w:hAnsi="Arial" w:cs="Arial"/>
          <w:bCs/>
          <w:color w:val="000000"/>
          <w:lang w:eastAsia="en-US"/>
        </w:rPr>
        <w:t xml:space="preserve">3, любая предварительная оценка (см. </w:t>
      </w:r>
      <w:hyperlink w:anchor="bookmark11" w:history="1">
        <w:r w:rsidRPr="00CA1709">
          <w:rPr>
            <w:rFonts w:ascii="Arial" w:eastAsiaTheme="minorEastAsia" w:hAnsi="Arial" w:cs="Arial"/>
            <w:bCs/>
            <w:color w:val="000000"/>
            <w:lang w:eastAsia="en-US"/>
          </w:rPr>
          <w:t>6.2.2</w:t>
        </w:r>
      </w:hyperlink>
      <w:r w:rsidRPr="00CA1709">
        <w:rPr>
          <w:rFonts w:ascii="Arial" w:eastAsiaTheme="minorEastAsia" w:hAnsi="Arial" w:cs="Arial"/>
          <w:bCs/>
          <w:color w:val="000000"/>
          <w:lang w:eastAsia="en-US"/>
        </w:rPr>
        <w:t xml:space="preserve">) становится значимой. Если такая предварительная оценка соответствует эталону 3 или </w:t>
      </w:r>
      <w:r w:rsidRPr="00CA1709">
        <w:rPr>
          <w:rFonts w:ascii="Arial" w:eastAsiaTheme="minorEastAsia" w:hAnsi="Arial" w:cs="Arial"/>
          <w:bCs/>
          <w:color w:val="000000"/>
          <w:lang w:val="en-US" w:eastAsia="en-US"/>
        </w:rPr>
        <w:t>L</w:t>
      </w:r>
      <w:r w:rsidRPr="00CA1709">
        <w:rPr>
          <w:rFonts w:ascii="Arial" w:eastAsiaTheme="minorEastAsia" w:hAnsi="Arial" w:cs="Arial"/>
          <w:bCs/>
          <w:color w:val="000000"/>
          <w:lang w:eastAsia="en-US"/>
        </w:rPr>
        <w:t>2, следует заключить результат в скобки. Например, оценка 6 (3) указывает, что изменения окраски образца очень слабо заметны, когда эталон 3 уже начинает выцветать, но при продолжении экспонирования светостойкость достигает уровня эталона 6</w:t>
      </w:r>
      <w:r w:rsidRPr="00CA1709">
        <w:rPr>
          <w:rFonts w:ascii="Arial" w:eastAsiaTheme="minorEastAsia" w:hAnsi="Arial" w:cs="Arial"/>
          <w:color w:val="000000"/>
          <w:lang w:eastAsia="en-US"/>
        </w:rPr>
        <w:t>.</w:t>
      </w:r>
    </w:p>
    <w:p w14:paraId="7D2B232F" w14:textId="77777777" w:rsidR="00330DDA" w:rsidRPr="00CA1709" w:rsidRDefault="00330DDA" w:rsidP="00D238D7">
      <w:pPr>
        <w:autoSpaceDE w:val="0"/>
        <w:autoSpaceDN w:val="0"/>
        <w:adjustRightInd w:val="0"/>
        <w:ind w:firstLine="567"/>
        <w:jc w:val="both"/>
        <w:rPr>
          <w:rFonts w:ascii="Arial" w:eastAsiaTheme="minorEastAsia" w:hAnsi="Arial" w:cs="Arial"/>
          <w:color w:val="000000"/>
          <w:lang w:eastAsia="en-US"/>
        </w:rPr>
      </w:pPr>
      <w:r w:rsidRPr="00CA1709">
        <w:rPr>
          <w:rFonts w:ascii="Arial" w:eastAsiaTheme="minorEastAsia" w:hAnsi="Arial" w:cs="Arial"/>
          <w:bCs/>
          <w:color w:val="000000"/>
          <w:lang w:eastAsia="en-US"/>
        </w:rPr>
        <w:t xml:space="preserve">7.6 Если испытуемый образец оказался </w:t>
      </w:r>
      <w:proofErr w:type="spellStart"/>
      <w:r w:rsidRPr="00CA1709">
        <w:rPr>
          <w:rFonts w:ascii="Arial" w:eastAsiaTheme="minorEastAsia" w:hAnsi="Arial" w:cs="Arial"/>
          <w:bCs/>
          <w:color w:val="000000"/>
          <w:lang w:eastAsia="en-US"/>
        </w:rPr>
        <w:t>фотохромным</w:t>
      </w:r>
      <w:proofErr w:type="spellEnd"/>
      <w:r w:rsidRPr="00CA1709">
        <w:rPr>
          <w:rFonts w:ascii="Arial" w:eastAsiaTheme="minorEastAsia" w:hAnsi="Arial" w:cs="Arial"/>
          <w:bCs/>
          <w:color w:val="000000"/>
          <w:lang w:eastAsia="en-US"/>
        </w:rPr>
        <w:t xml:space="preserve">, оценка устойчивости окраски должна включать букву «Р» в скобках, рядом с оценкой, полученной из испытания на фотохромизм, например 6 (Р3-4) (см. </w:t>
      </w:r>
      <w:r w:rsidRPr="00CA1709">
        <w:rPr>
          <w:rFonts w:ascii="Arial" w:eastAsiaTheme="minorEastAsia" w:hAnsi="Arial" w:cs="Arial"/>
          <w:color w:val="000000"/>
          <w:lang w:val="en-US" w:eastAsia="en-US"/>
        </w:rPr>
        <w:t>ISO</w:t>
      </w:r>
      <w:r w:rsidRPr="00CA1709">
        <w:rPr>
          <w:rFonts w:ascii="Arial" w:eastAsiaTheme="minorEastAsia" w:hAnsi="Arial" w:cs="Arial"/>
          <w:color w:val="000000"/>
          <w:lang w:eastAsia="en-US"/>
        </w:rPr>
        <w:t xml:space="preserve"> 105-</w:t>
      </w:r>
      <w:r w:rsidRPr="00CA1709">
        <w:rPr>
          <w:rFonts w:ascii="Arial" w:eastAsiaTheme="minorEastAsia" w:hAnsi="Arial" w:cs="Arial"/>
          <w:color w:val="000000"/>
          <w:lang w:val="en-US" w:eastAsia="en-US"/>
        </w:rPr>
        <w:t>B</w:t>
      </w:r>
      <w:r w:rsidRPr="00CA1709">
        <w:rPr>
          <w:rFonts w:ascii="Arial" w:eastAsiaTheme="minorEastAsia" w:hAnsi="Arial" w:cs="Arial"/>
          <w:color w:val="000000"/>
          <w:lang w:eastAsia="en-US"/>
        </w:rPr>
        <w:t>05).</w:t>
      </w:r>
    </w:p>
    <w:p w14:paraId="7AF1CF50" w14:textId="3357DFBA" w:rsidR="00330DDA" w:rsidRPr="00CA1709" w:rsidRDefault="00330DDA" w:rsidP="00D238D7">
      <w:pPr>
        <w:autoSpaceDE w:val="0"/>
        <w:autoSpaceDN w:val="0"/>
        <w:adjustRightInd w:val="0"/>
        <w:ind w:firstLine="567"/>
        <w:jc w:val="both"/>
        <w:rPr>
          <w:rFonts w:ascii="Arial" w:eastAsiaTheme="minorEastAsia" w:hAnsi="Arial" w:cs="Arial"/>
          <w:color w:val="000000"/>
          <w:lang w:eastAsia="en-US"/>
        </w:rPr>
      </w:pPr>
      <w:r w:rsidRPr="00CA1709">
        <w:rPr>
          <w:rFonts w:ascii="Arial" w:eastAsiaTheme="minorEastAsia" w:hAnsi="Arial" w:cs="Arial"/>
          <w:bCs/>
          <w:color w:val="000000"/>
          <w:lang w:eastAsia="en-US"/>
        </w:rPr>
        <w:t xml:space="preserve">7.7 Термин «изменение окраски» включает изменение оттенка, насыщенности, яркости или любого сочетания этих цветовых параметров (см. </w:t>
      </w:r>
      <w:r w:rsidR="00CA1709">
        <w:rPr>
          <w:rFonts w:ascii="Arial" w:eastAsiaTheme="minorEastAsia" w:hAnsi="Arial" w:cs="Arial"/>
          <w:bCs/>
          <w:color w:val="000000"/>
          <w:lang w:eastAsia="en-US"/>
        </w:rPr>
        <w:t xml:space="preserve">           </w:t>
      </w:r>
      <w:r w:rsidRPr="00CA1709">
        <w:rPr>
          <w:rFonts w:ascii="Arial" w:eastAsiaTheme="minorEastAsia" w:hAnsi="Arial" w:cs="Arial"/>
          <w:color w:val="000000"/>
          <w:lang w:val="en-US" w:eastAsia="en-US"/>
        </w:rPr>
        <w:t>ISO</w:t>
      </w:r>
      <w:r w:rsidRPr="00CA1709">
        <w:rPr>
          <w:rFonts w:ascii="Arial" w:eastAsiaTheme="minorEastAsia" w:hAnsi="Arial" w:cs="Arial"/>
          <w:color w:val="000000"/>
          <w:lang w:eastAsia="en-US"/>
        </w:rPr>
        <w:t xml:space="preserve"> 105-</w:t>
      </w:r>
      <w:r w:rsidRPr="00CA1709">
        <w:rPr>
          <w:rFonts w:ascii="Arial" w:eastAsiaTheme="minorEastAsia" w:hAnsi="Arial" w:cs="Arial"/>
          <w:color w:val="000000"/>
          <w:lang w:val="en-US" w:eastAsia="en-US"/>
        </w:rPr>
        <w:t>A</w:t>
      </w:r>
      <w:r w:rsidRPr="00CA1709">
        <w:rPr>
          <w:rFonts w:ascii="Arial" w:eastAsiaTheme="minorEastAsia" w:hAnsi="Arial" w:cs="Arial"/>
          <w:color w:val="000000"/>
          <w:lang w:eastAsia="en-US"/>
        </w:rPr>
        <w:t>02:1993, пункт 3).</w:t>
      </w:r>
    </w:p>
    <w:p w14:paraId="29AB190A" w14:textId="35E6D51D" w:rsidR="00330DDA" w:rsidRPr="00CA1709" w:rsidRDefault="00DE2970" w:rsidP="00D238D7">
      <w:pPr>
        <w:autoSpaceDE w:val="0"/>
        <w:autoSpaceDN w:val="0"/>
        <w:adjustRightInd w:val="0"/>
        <w:ind w:firstLine="567"/>
        <w:jc w:val="both"/>
        <w:rPr>
          <w:rFonts w:ascii="Arial" w:eastAsiaTheme="minorEastAsia" w:hAnsi="Arial" w:cs="Arial"/>
          <w:color w:val="000000"/>
          <w:lang w:eastAsia="en-US"/>
        </w:rPr>
      </w:pPr>
      <w:hyperlink w:anchor="bookmark15" w:history="1">
        <w:bookmarkStart w:id="10" w:name="bookmark17"/>
        <w:r w:rsidR="00330DDA" w:rsidRPr="00CA1709">
          <w:rPr>
            <w:rFonts w:ascii="Arial" w:eastAsiaTheme="minorEastAsia" w:hAnsi="Arial" w:cs="Arial"/>
            <w:bCs/>
            <w:color w:val="000000"/>
            <w:lang w:eastAsia="en-US"/>
          </w:rPr>
          <w:t>7</w:t>
        </w:r>
        <w:bookmarkEnd w:id="10"/>
      </w:hyperlink>
      <w:r w:rsidR="00330DDA" w:rsidRPr="00CA1709">
        <w:rPr>
          <w:rFonts w:ascii="Arial" w:eastAsiaTheme="minorEastAsia" w:hAnsi="Arial" w:cs="Arial"/>
          <w:bCs/>
          <w:color w:val="000000"/>
          <w:lang w:eastAsia="en-US"/>
        </w:rPr>
        <w:t xml:space="preserve">.8 Оценку устойчивости окраски по методу 5 (см. </w:t>
      </w:r>
      <w:hyperlink w:anchor="bookmark15" w:history="1">
        <w:r w:rsidR="00330DDA" w:rsidRPr="00CA1709">
          <w:rPr>
            <w:rFonts w:ascii="Arial" w:eastAsiaTheme="minorEastAsia" w:hAnsi="Arial" w:cs="Arial"/>
            <w:bCs/>
            <w:color w:val="000000"/>
            <w:lang w:eastAsia="en-US"/>
          </w:rPr>
          <w:t>6.5</w:t>
        </w:r>
      </w:hyperlink>
      <w:r w:rsidR="00330DDA" w:rsidRPr="00CA1709">
        <w:rPr>
          <w:rFonts w:ascii="Arial" w:eastAsiaTheme="minorEastAsia" w:hAnsi="Arial" w:cs="Arial"/>
          <w:bCs/>
          <w:color w:val="000000"/>
          <w:lang w:eastAsia="en-US"/>
        </w:rPr>
        <w:t xml:space="preserve">) проводят либо путем сравнения с серой шкалой для оценки изменения окраски в соответствии с </w:t>
      </w:r>
      <w:r w:rsidR="00CA1709">
        <w:rPr>
          <w:rFonts w:ascii="Arial" w:eastAsiaTheme="minorEastAsia" w:hAnsi="Arial" w:cs="Arial"/>
          <w:bCs/>
          <w:color w:val="000000"/>
          <w:lang w:eastAsia="en-US"/>
        </w:rPr>
        <w:t xml:space="preserve">            </w:t>
      </w:r>
      <w:r w:rsidR="00330DDA" w:rsidRPr="00CA1709">
        <w:rPr>
          <w:rFonts w:ascii="Arial" w:eastAsiaTheme="minorEastAsia" w:hAnsi="Arial" w:cs="Arial"/>
          <w:color w:val="000000"/>
          <w:lang w:val="en-US" w:eastAsia="en-US"/>
        </w:rPr>
        <w:t>ISO</w:t>
      </w:r>
      <w:r w:rsidR="00330DDA" w:rsidRPr="00CA1709">
        <w:rPr>
          <w:rFonts w:ascii="Arial" w:eastAsiaTheme="minorEastAsia" w:hAnsi="Arial" w:cs="Arial"/>
          <w:color w:val="000000"/>
          <w:lang w:eastAsia="en-US"/>
        </w:rPr>
        <w:t xml:space="preserve"> </w:t>
      </w:r>
      <w:r w:rsidR="00330DDA" w:rsidRPr="00CA1709">
        <w:rPr>
          <w:rFonts w:ascii="Arial" w:eastAsiaTheme="minorEastAsia" w:hAnsi="Arial" w:cs="Arial"/>
          <w:bCs/>
          <w:color w:val="000000"/>
          <w:lang w:eastAsia="en-US"/>
        </w:rPr>
        <w:t>105-А02, либо, альтернативно, путем сравнения изменения окраски образца с эталонами</w:t>
      </w:r>
      <w:r w:rsidR="00330DDA" w:rsidRPr="00CA1709">
        <w:rPr>
          <w:rFonts w:ascii="Arial" w:eastAsiaTheme="minorEastAsia" w:hAnsi="Arial" w:cs="Arial"/>
          <w:color w:val="000000"/>
          <w:lang w:eastAsia="en-US"/>
        </w:rPr>
        <w:t>.</w:t>
      </w:r>
    </w:p>
    <w:p w14:paraId="3D5A4C08" w14:textId="77777777" w:rsidR="00330DDA" w:rsidRPr="00D238D7" w:rsidRDefault="00330DDA" w:rsidP="00D238D7">
      <w:pPr>
        <w:autoSpaceDE w:val="0"/>
        <w:autoSpaceDN w:val="0"/>
        <w:adjustRightInd w:val="0"/>
        <w:ind w:firstLine="567"/>
        <w:jc w:val="both"/>
        <w:rPr>
          <w:rFonts w:ascii="Arial" w:eastAsiaTheme="minorEastAsia" w:hAnsi="Arial" w:cs="Arial"/>
          <w:b/>
          <w:bCs/>
          <w:color w:val="000000"/>
          <w:sz w:val="28"/>
          <w:lang w:eastAsia="en-US"/>
        </w:rPr>
      </w:pPr>
      <w:r w:rsidRPr="00D238D7">
        <w:rPr>
          <w:rFonts w:ascii="Arial" w:eastAsiaTheme="minorEastAsia" w:hAnsi="Arial" w:cs="Arial"/>
          <w:b/>
          <w:bCs/>
          <w:color w:val="000000"/>
          <w:sz w:val="28"/>
          <w:lang w:eastAsia="en-US"/>
        </w:rPr>
        <w:lastRenderedPageBreak/>
        <w:t>8 Протокол испытания</w:t>
      </w:r>
    </w:p>
    <w:p w14:paraId="1B5E9AB7" w14:textId="77777777" w:rsidR="00D238D7" w:rsidRDefault="00D238D7" w:rsidP="00D238D7">
      <w:pPr>
        <w:autoSpaceDE w:val="0"/>
        <w:autoSpaceDN w:val="0"/>
        <w:adjustRightInd w:val="0"/>
        <w:ind w:firstLine="567"/>
        <w:jc w:val="both"/>
        <w:rPr>
          <w:rFonts w:ascii="Arial" w:eastAsiaTheme="minorEastAsia" w:hAnsi="Arial" w:cs="Arial"/>
          <w:color w:val="000000"/>
          <w:lang w:eastAsia="en-US"/>
        </w:rPr>
      </w:pPr>
    </w:p>
    <w:p w14:paraId="4C2397F6" w14:textId="17621D6C"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t>Протокол испытания должен включать следующую информацию:</w:t>
      </w:r>
    </w:p>
    <w:p w14:paraId="0C899608" w14:textId="5C3CE973"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val="en-US" w:eastAsia="en-US"/>
        </w:rPr>
        <w:t>a</w:t>
      </w:r>
      <w:r w:rsidRPr="00A220C5">
        <w:rPr>
          <w:rFonts w:ascii="Arial" w:eastAsiaTheme="minorEastAsia" w:hAnsi="Arial" w:cs="Arial"/>
          <w:color w:val="000000"/>
          <w:lang w:eastAsia="en-US"/>
        </w:rPr>
        <w:t xml:space="preserve">) номер и год публикации </w:t>
      </w:r>
      <w:r w:rsidR="00CA1709">
        <w:rPr>
          <w:rFonts w:ascii="Arial" w:eastAsiaTheme="minorEastAsia" w:hAnsi="Arial" w:cs="Arial"/>
          <w:color w:val="000000"/>
          <w:lang w:eastAsia="en-US"/>
        </w:rPr>
        <w:t>настоящего стандарта;</w:t>
      </w:r>
    </w:p>
    <w:p w14:paraId="154D6655" w14:textId="77777777"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val="en-US" w:eastAsia="en-US"/>
        </w:rPr>
        <w:t>b</w:t>
      </w:r>
      <w:r w:rsidRPr="00A220C5">
        <w:rPr>
          <w:rFonts w:ascii="Arial" w:eastAsiaTheme="minorEastAsia" w:hAnsi="Arial" w:cs="Arial"/>
          <w:color w:val="000000"/>
          <w:lang w:eastAsia="en-US"/>
        </w:rPr>
        <w:t>) все детали, необходимые для идентификации испытуемых образцов;</w:t>
      </w:r>
    </w:p>
    <w:p w14:paraId="555B91E9" w14:textId="77777777"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val="en-US" w:eastAsia="en-US"/>
        </w:rPr>
        <w:t>c</w:t>
      </w:r>
      <w:r w:rsidRPr="00A220C5">
        <w:rPr>
          <w:rFonts w:ascii="Arial" w:eastAsiaTheme="minorEastAsia" w:hAnsi="Arial" w:cs="Arial"/>
          <w:color w:val="000000"/>
          <w:lang w:eastAsia="en-US"/>
        </w:rPr>
        <w:t>) для методов 1 и 2:</w:t>
      </w:r>
    </w:p>
    <w:p w14:paraId="34F978FA" w14:textId="27418E7C" w:rsidR="00330DDA" w:rsidRPr="00A220C5" w:rsidRDefault="00CA1709" w:rsidP="00D238D7">
      <w:pPr>
        <w:autoSpaceDE w:val="0"/>
        <w:autoSpaceDN w:val="0"/>
        <w:adjustRightInd w:val="0"/>
        <w:ind w:firstLine="567"/>
        <w:jc w:val="both"/>
        <w:rPr>
          <w:rFonts w:ascii="Arial" w:eastAsiaTheme="minorEastAsia" w:hAnsi="Arial" w:cs="Arial"/>
          <w:color w:val="000000"/>
          <w:lang w:eastAsia="en-US"/>
        </w:rPr>
      </w:pPr>
      <w:r>
        <w:rPr>
          <w:rFonts w:ascii="Arial" w:eastAsiaTheme="minorEastAsia" w:hAnsi="Arial" w:cs="Arial"/>
          <w:color w:val="000000"/>
          <w:lang w:eastAsia="en-US"/>
        </w:rPr>
        <w:t>С</w:t>
      </w:r>
      <w:r w:rsidR="00330DDA" w:rsidRPr="00A220C5">
        <w:rPr>
          <w:rFonts w:ascii="Arial" w:eastAsiaTheme="minorEastAsia" w:hAnsi="Arial" w:cs="Arial"/>
          <w:color w:val="000000"/>
          <w:lang w:eastAsia="en-US"/>
        </w:rPr>
        <w:t>ообщают оценку устойчивости окраски к воздействию света в баллах. Эта оценка должна быть выражена одним из двух:</w:t>
      </w:r>
    </w:p>
    <w:p w14:paraId="61A2E6C9" w14:textId="77777777"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t xml:space="preserve">1) только цифрой (при использовании эталонов синей шерсти, обозначенных от 1 до 8); или </w:t>
      </w:r>
    </w:p>
    <w:p w14:paraId="417C904D" w14:textId="77777777"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t xml:space="preserve">2) вместе с приставкой </w:t>
      </w:r>
      <w:r w:rsidRPr="00A220C5">
        <w:rPr>
          <w:rFonts w:ascii="Arial" w:eastAsiaTheme="minorEastAsia" w:hAnsi="Arial" w:cs="Arial"/>
          <w:color w:val="000000"/>
          <w:lang w:val="en-US" w:eastAsia="en-US"/>
        </w:rPr>
        <w:t>L</w:t>
      </w:r>
      <w:r w:rsidRPr="00A220C5">
        <w:rPr>
          <w:rFonts w:ascii="Arial" w:eastAsiaTheme="minorEastAsia" w:hAnsi="Arial" w:cs="Arial"/>
          <w:color w:val="000000"/>
          <w:lang w:eastAsia="en-US"/>
        </w:rPr>
        <w:t xml:space="preserve">, если используются эталоны синей шерсти, обозначенные </w:t>
      </w:r>
      <w:r w:rsidRPr="00A220C5">
        <w:rPr>
          <w:rFonts w:ascii="Arial" w:eastAsiaTheme="minorEastAsia" w:hAnsi="Arial" w:cs="Arial"/>
          <w:color w:val="000000"/>
          <w:lang w:val="en-US" w:eastAsia="en-US"/>
        </w:rPr>
        <w:t>L</w:t>
      </w:r>
      <w:r w:rsidRPr="00A220C5">
        <w:rPr>
          <w:rFonts w:ascii="Arial" w:eastAsiaTheme="minorEastAsia" w:hAnsi="Arial" w:cs="Arial"/>
          <w:color w:val="000000"/>
          <w:lang w:eastAsia="en-US"/>
        </w:rPr>
        <w:t>2-</w:t>
      </w:r>
      <w:r w:rsidRPr="00A220C5">
        <w:rPr>
          <w:rFonts w:ascii="Arial" w:eastAsiaTheme="minorEastAsia" w:hAnsi="Arial" w:cs="Arial"/>
          <w:color w:val="000000"/>
          <w:lang w:val="en-US" w:eastAsia="en-US"/>
        </w:rPr>
        <w:t>L</w:t>
      </w:r>
      <w:r w:rsidRPr="00A220C5">
        <w:rPr>
          <w:rFonts w:ascii="Arial" w:eastAsiaTheme="minorEastAsia" w:hAnsi="Arial" w:cs="Arial"/>
          <w:color w:val="000000"/>
          <w:lang w:eastAsia="en-US"/>
        </w:rPr>
        <w:t>9.</w:t>
      </w:r>
    </w:p>
    <w:p w14:paraId="62B8A74C" w14:textId="77777777"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t xml:space="preserve">Если оценка равна или выше 4 или </w:t>
      </w:r>
      <w:r w:rsidRPr="00A220C5">
        <w:rPr>
          <w:rFonts w:ascii="Arial" w:eastAsiaTheme="minorEastAsia" w:hAnsi="Arial" w:cs="Arial"/>
          <w:color w:val="000000"/>
          <w:lang w:val="en-US" w:eastAsia="en-US"/>
        </w:rPr>
        <w:t>L</w:t>
      </w:r>
      <w:r w:rsidRPr="00A220C5">
        <w:rPr>
          <w:rFonts w:ascii="Arial" w:eastAsiaTheme="minorEastAsia" w:hAnsi="Arial" w:cs="Arial"/>
          <w:color w:val="000000"/>
          <w:lang w:eastAsia="en-US"/>
        </w:rPr>
        <w:t xml:space="preserve">3, а предварительная оценка равна или ниже 3 или </w:t>
      </w:r>
      <w:r w:rsidRPr="00A220C5">
        <w:rPr>
          <w:rFonts w:ascii="Arial" w:eastAsiaTheme="minorEastAsia" w:hAnsi="Arial" w:cs="Arial"/>
          <w:color w:val="000000"/>
          <w:lang w:val="en-US" w:eastAsia="en-US"/>
        </w:rPr>
        <w:t>L</w:t>
      </w:r>
      <w:r w:rsidRPr="00A220C5">
        <w:rPr>
          <w:rFonts w:ascii="Arial" w:eastAsiaTheme="minorEastAsia" w:hAnsi="Arial" w:cs="Arial"/>
          <w:color w:val="000000"/>
          <w:lang w:eastAsia="en-US"/>
        </w:rPr>
        <w:t>2, сообщают последнюю оценку в скобках.</w:t>
      </w:r>
    </w:p>
    <w:p w14:paraId="60F6F9D4" w14:textId="77777777"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t xml:space="preserve">Если образец является </w:t>
      </w:r>
      <w:proofErr w:type="spellStart"/>
      <w:r w:rsidRPr="00A220C5">
        <w:rPr>
          <w:rFonts w:ascii="Arial" w:eastAsiaTheme="minorEastAsia" w:hAnsi="Arial" w:cs="Arial"/>
          <w:color w:val="000000"/>
          <w:lang w:eastAsia="en-US"/>
        </w:rPr>
        <w:t>фотохромным</w:t>
      </w:r>
      <w:proofErr w:type="spellEnd"/>
      <w:r w:rsidRPr="00A220C5">
        <w:rPr>
          <w:rFonts w:ascii="Arial" w:eastAsiaTheme="minorEastAsia" w:hAnsi="Arial" w:cs="Arial"/>
          <w:color w:val="000000"/>
          <w:lang w:eastAsia="en-US"/>
        </w:rPr>
        <w:t>, за устойчивостью окраски должна следовать буква Р, заключенная в скобки, и оценка по серой шкале, полученная в результате испытания на фотохромизм, например 6 (</w:t>
      </w:r>
      <w:r w:rsidRPr="00A220C5">
        <w:rPr>
          <w:rFonts w:ascii="Arial" w:eastAsiaTheme="minorEastAsia" w:hAnsi="Arial" w:cs="Arial"/>
          <w:color w:val="000000"/>
          <w:lang w:val="en-US" w:eastAsia="en-US"/>
        </w:rPr>
        <w:t>P</w:t>
      </w:r>
      <w:r w:rsidRPr="00A220C5">
        <w:rPr>
          <w:rFonts w:ascii="Arial" w:eastAsiaTheme="minorEastAsia" w:hAnsi="Arial" w:cs="Arial"/>
          <w:color w:val="000000"/>
          <w:lang w:eastAsia="en-US"/>
        </w:rPr>
        <w:t>3-4);</w:t>
      </w:r>
    </w:p>
    <w:p w14:paraId="7DDB3771" w14:textId="77777777"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val="en-US" w:eastAsia="en-US"/>
        </w:rPr>
        <w:t>d</w:t>
      </w:r>
      <w:r w:rsidRPr="00A220C5">
        <w:rPr>
          <w:rFonts w:ascii="Arial" w:eastAsiaTheme="minorEastAsia" w:hAnsi="Arial" w:cs="Arial"/>
          <w:color w:val="000000"/>
          <w:lang w:eastAsia="en-US"/>
        </w:rPr>
        <w:t>) для метода 3:</w:t>
      </w:r>
    </w:p>
    <w:p w14:paraId="5DEAECCD" w14:textId="77777777"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t>Сообщают классификацию «удовлетворительная» или «неудовлетворительная», вместе с использованным техническим требованием или контрольным образцом;</w:t>
      </w:r>
    </w:p>
    <w:p w14:paraId="188B4CF7" w14:textId="77777777"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val="en-US" w:eastAsia="en-US"/>
        </w:rPr>
        <w:t>e</w:t>
      </w:r>
      <w:r w:rsidRPr="00A220C5">
        <w:rPr>
          <w:rFonts w:ascii="Arial" w:eastAsiaTheme="minorEastAsia" w:hAnsi="Arial" w:cs="Arial"/>
          <w:color w:val="000000"/>
          <w:lang w:eastAsia="en-US"/>
        </w:rPr>
        <w:t>) для метода 5:</w:t>
      </w:r>
    </w:p>
    <w:p w14:paraId="33146710" w14:textId="77777777"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t>Сообщают оценку устойчивости окраски к воздействию света в баллах. Эта оценка должна быть выражена одним из следующих:</w:t>
      </w:r>
    </w:p>
    <w:p w14:paraId="30C2A7A8" w14:textId="77777777"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t>1) только цифрой (при использовании эталонов синей шерсти, обозначенных от 1 до 8); или</w:t>
      </w:r>
    </w:p>
    <w:p w14:paraId="36A69F84" w14:textId="77777777"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t xml:space="preserve">2) вместе с приставкой </w:t>
      </w:r>
      <w:r w:rsidRPr="00A220C5">
        <w:rPr>
          <w:rFonts w:ascii="Arial" w:eastAsiaTheme="minorEastAsia" w:hAnsi="Arial" w:cs="Arial"/>
          <w:color w:val="000000"/>
          <w:lang w:val="en-US" w:eastAsia="en-US"/>
        </w:rPr>
        <w:t>L</w:t>
      </w:r>
      <w:r w:rsidRPr="00A220C5">
        <w:rPr>
          <w:rFonts w:ascii="Arial" w:eastAsiaTheme="minorEastAsia" w:hAnsi="Arial" w:cs="Arial"/>
          <w:color w:val="000000"/>
          <w:lang w:eastAsia="en-US"/>
        </w:rPr>
        <w:t xml:space="preserve">, если используются эталоны синей шерсти, обозначенные </w:t>
      </w:r>
      <w:r w:rsidRPr="00A220C5">
        <w:rPr>
          <w:rFonts w:ascii="Arial" w:eastAsiaTheme="minorEastAsia" w:hAnsi="Arial" w:cs="Arial"/>
          <w:color w:val="000000"/>
          <w:lang w:val="en-US" w:eastAsia="en-US"/>
        </w:rPr>
        <w:t>L</w:t>
      </w:r>
      <w:r w:rsidRPr="00A220C5">
        <w:rPr>
          <w:rFonts w:ascii="Arial" w:eastAsiaTheme="minorEastAsia" w:hAnsi="Arial" w:cs="Arial"/>
          <w:color w:val="000000"/>
          <w:lang w:eastAsia="en-US"/>
        </w:rPr>
        <w:t>2-</w:t>
      </w:r>
      <w:r w:rsidRPr="00A220C5">
        <w:rPr>
          <w:rFonts w:ascii="Arial" w:eastAsiaTheme="minorEastAsia" w:hAnsi="Arial" w:cs="Arial"/>
          <w:color w:val="000000"/>
          <w:lang w:val="en-US" w:eastAsia="en-US"/>
        </w:rPr>
        <w:t>L</w:t>
      </w:r>
      <w:r w:rsidRPr="00A220C5">
        <w:rPr>
          <w:rFonts w:ascii="Arial" w:eastAsiaTheme="minorEastAsia" w:hAnsi="Arial" w:cs="Arial"/>
          <w:color w:val="000000"/>
          <w:lang w:eastAsia="en-US"/>
        </w:rPr>
        <w:t>9; или</w:t>
      </w:r>
    </w:p>
    <w:p w14:paraId="3142495F" w14:textId="77777777"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t xml:space="preserve">3) если эталоны синей шерсти не использовали, изменением окраски путем сравнения с серой шкалой согласно </w:t>
      </w:r>
      <w:r w:rsidRPr="00A220C5">
        <w:rPr>
          <w:rFonts w:ascii="Arial" w:eastAsiaTheme="minorEastAsia" w:hAnsi="Arial" w:cs="Arial"/>
          <w:color w:val="000000"/>
          <w:lang w:val="en-US" w:eastAsia="en-US"/>
        </w:rPr>
        <w:t>ISO</w:t>
      </w:r>
      <w:r w:rsidRPr="00A220C5">
        <w:rPr>
          <w:rFonts w:ascii="Arial" w:eastAsiaTheme="minorEastAsia" w:hAnsi="Arial" w:cs="Arial"/>
          <w:color w:val="000000"/>
          <w:lang w:eastAsia="en-US"/>
        </w:rPr>
        <w:t xml:space="preserve"> 105-</w:t>
      </w:r>
      <w:r w:rsidRPr="00A220C5">
        <w:rPr>
          <w:rFonts w:ascii="Arial" w:eastAsiaTheme="minorEastAsia" w:hAnsi="Arial" w:cs="Arial"/>
          <w:color w:val="000000"/>
          <w:lang w:val="en-US" w:eastAsia="en-US"/>
        </w:rPr>
        <w:t>A</w:t>
      </w:r>
      <w:r w:rsidRPr="00A220C5">
        <w:rPr>
          <w:rFonts w:ascii="Arial" w:eastAsiaTheme="minorEastAsia" w:hAnsi="Arial" w:cs="Arial"/>
          <w:color w:val="000000"/>
          <w:lang w:eastAsia="en-US"/>
        </w:rPr>
        <w:t xml:space="preserve">02 или измерением окраски согласно </w:t>
      </w:r>
      <w:r w:rsidRPr="00A220C5">
        <w:rPr>
          <w:rFonts w:ascii="Arial" w:eastAsiaTheme="minorEastAsia" w:hAnsi="Arial" w:cs="Arial"/>
          <w:color w:val="000000"/>
          <w:lang w:val="en-US" w:eastAsia="en-US"/>
        </w:rPr>
        <w:t>ISO</w:t>
      </w:r>
      <w:r w:rsidRPr="00A220C5">
        <w:rPr>
          <w:rFonts w:ascii="Arial" w:eastAsiaTheme="minorEastAsia" w:hAnsi="Arial" w:cs="Arial"/>
          <w:color w:val="000000"/>
          <w:lang w:eastAsia="en-US"/>
        </w:rPr>
        <w:t xml:space="preserve"> 105-</w:t>
      </w:r>
      <w:r w:rsidRPr="00A220C5">
        <w:rPr>
          <w:rFonts w:ascii="Arial" w:eastAsiaTheme="minorEastAsia" w:hAnsi="Arial" w:cs="Arial"/>
          <w:color w:val="000000"/>
          <w:lang w:val="en-US" w:eastAsia="en-US"/>
        </w:rPr>
        <w:t>A</w:t>
      </w:r>
      <w:r w:rsidRPr="00A220C5">
        <w:rPr>
          <w:rFonts w:ascii="Arial" w:eastAsiaTheme="minorEastAsia" w:hAnsi="Arial" w:cs="Arial"/>
          <w:color w:val="000000"/>
          <w:lang w:eastAsia="en-US"/>
        </w:rPr>
        <w:t>05;</w:t>
      </w:r>
    </w:p>
    <w:p w14:paraId="570580C0" w14:textId="77777777" w:rsidR="00330DDA" w:rsidRPr="00A220C5" w:rsidRDefault="00330DDA" w:rsidP="00D238D7">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val="en-US" w:eastAsia="en-US"/>
        </w:rPr>
        <w:t>f</w:t>
      </w:r>
      <w:r w:rsidRPr="00A220C5">
        <w:rPr>
          <w:rFonts w:ascii="Arial" w:eastAsiaTheme="minorEastAsia" w:hAnsi="Arial" w:cs="Arial"/>
          <w:color w:val="000000"/>
          <w:lang w:eastAsia="en-US"/>
        </w:rPr>
        <w:t>) использованный аппарат, метод, условия экспонирования и оценки.</w:t>
      </w:r>
    </w:p>
    <w:p w14:paraId="09292B48" w14:textId="77777777" w:rsidR="00330DDA" w:rsidRPr="00A220C5" w:rsidRDefault="00330DDA" w:rsidP="00330DDA">
      <w:pPr>
        <w:autoSpaceDE w:val="0"/>
        <w:autoSpaceDN w:val="0"/>
        <w:adjustRightInd w:val="0"/>
        <w:jc w:val="both"/>
        <w:rPr>
          <w:rFonts w:ascii="Arial" w:eastAsiaTheme="minorEastAsia" w:hAnsi="Arial" w:cs="Arial"/>
          <w:b/>
          <w:bCs/>
          <w:color w:val="000000"/>
          <w:lang w:eastAsia="en-US"/>
        </w:rPr>
        <w:sectPr w:rsidR="00330DDA" w:rsidRPr="00A220C5" w:rsidSect="00D238D7">
          <w:pgSz w:w="11909" w:h="16834"/>
          <w:pgMar w:top="1134" w:right="1134" w:bottom="1134" w:left="1418" w:header="720" w:footer="720" w:gutter="0"/>
          <w:pgNumType w:start="1"/>
          <w:cols w:space="720"/>
          <w:noEndnote/>
          <w:docGrid w:linePitch="326"/>
        </w:sectPr>
      </w:pPr>
    </w:p>
    <w:p w14:paraId="0B6E215B" w14:textId="77777777" w:rsidR="00330DDA" w:rsidRPr="00A220C5" w:rsidRDefault="00330DDA" w:rsidP="00330DDA">
      <w:pPr>
        <w:autoSpaceDE w:val="0"/>
        <w:autoSpaceDN w:val="0"/>
        <w:adjustRightInd w:val="0"/>
        <w:jc w:val="center"/>
        <w:rPr>
          <w:rFonts w:ascii="Arial" w:eastAsiaTheme="minorEastAsia" w:hAnsi="Arial" w:cs="Arial"/>
          <w:b/>
          <w:bCs/>
          <w:color w:val="000000"/>
          <w:lang w:eastAsia="en-US"/>
        </w:rPr>
      </w:pPr>
      <w:r w:rsidRPr="00A220C5">
        <w:rPr>
          <w:rFonts w:ascii="Arial" w:eastAsiaTheme="minorEastAsia" w:hAnsi="Arial" w:cs="Arial"/>
          <w:b/>
          <w:bCs/>
          <w:color w:val="000000"/>
          <w:lang w:eastAsia="en-US"/>
        </w:rPr>
        <w:lastRenderedPageBreak/>
        <w:t xml:space="preserve">Приложение </w:t>
      </w:r>
      <w:r w:rsidRPr="00A220C5">
        <w:rPr>
          <w:rFonts w:ascii="Arial" w:eastAsiaTheme="minorEastAsia" w:hAnsi="Arial" w:cs="Arial"/>
          <w:b/>
          <w:bCs/>
          <w:color w:val="000000"/>
          <w:lang w:val="en-US" w:eastAsia="en-US"/>
        </w:rPr>
        <w:t>A</w:t>
      </w:r>
    </w:p>
    <w:p w14:paraId="1B025C61" w14:textId="77777777" w:rsidR="00330DDA" w:rsidRPr="00D238D7" w:rsidRDefault="00330DDA" w:rsidP="00330DDA">
      <w:pPr>
        <w:autoSpaceDE w:val="0"/>
        <w:autoSpaceDN w:val="0"/>
        <w:adjustRightInd w:val="0"/>
        <w:jc w:val="center"/>
        <w:rPr>
          <w:rFonts w:ascii="Arial" w:eastAsiaTheme="minorEastAsia" w:hAnsi="Arial" w:cs="Arial"/>
          <w:i/>
          <w:color w:val="000000"/>
          <w:lang w:eastAsia="en-US"/>
        </w:rPr>
      </w:pPr>
      <w:r w:rsidRPr="00D238D7">
        <w:rPr>
          <w:rFonts w:ascii="Arial" w:eastAsiaTheme="minorEastAsia" w:hAnsi="Arial" w:cs="Arial"/>
          <w:i/>
          <w:color w:val="000000"/>
          <w:lang w:eastAsia="en-US"/>
        </w:rPr>
        <w:t>(справочное)</w:t>
      </w:r>
    </w:p>
    <w:p w14:paraId="449EB12E" w14:textId="77777777" w:rsidR="00330DDA" w:rsidRPr="00A220C5" w:rsidRDefault="00330DDA" w:rsidP="00330DDA">
      <w:pPr>
        <w:autoSpaceDE w:val="0"/>
        <w:autoSpaceDN w:val="0"/>
        <w:adjustRightInd w:val="0"/>
        <w:jc w:val="center"/>
        <w:rPr>
          <w:rFonts w:ascii="Arial" w:eastAsiaTheme="minorEastAsia" w:hAnsi="Arial" w:cs="Arial"/>
          <w:b/>
          <w:bCs/>
          <w:color w:val="000000"/>
          <w:lang w:eastAsia="en-US"/>
        </w:rPr>
      </w:pPr>
    </w:p>
    <w:p w14:paraId="1700178B" w14:textId="77777777" w:rsidR="00330DDA" w:rsidRPr="00A220C5" w:rsidRDefault="00330DDA" w:rsidP="00330DDA">
      <w:pPr>
        <w:autoSpaceDE w:val="0"/>
        <w:autoSpaceDN w:val="0"/>
        <w:adjustRightInd w:val="0"/>
        <w:jc w:val="center"/>
        <w:rPr>
          <w:rFonts w:ascii="Arial" w:eastAsiaTheme="minorEastAsia" w:hAnsi="Arial" w:cs="Arial"/>
          <w:b/>
          <w:bCs/>
          <w:color w:val="000000"/>
          <w:lang w:eastAsia="en-US"/>
        </w:rPr>
      </w:pPr>
      <w:r w:rsidRPr="00A220C5">
        <w:rPr>
          <w:rFonts w:ascii="Arial" w:eastAsiaTheme="minorEastAsia" w:hAnsi="Arial" w:cs="Arial"/>
          <w:b/>
          <w:bCs/>
          <w:color w:val="000000"/>
          <w:lang w:eastAsia="en-US"/>
        </w:rPr>
        <w:t>Общая информация по устойчивости окраски к действию света</w:t>
      </w:r>
    </w:p>
    <w:p w14:paraId="7993DD33" w14:textId="77777777" w:rsidR="00330DDA" w:rsidRPr="00A220C5" w:rsidRDefault="00330DDA" w:rsidP="00330DDA">
      <w:pPr>
        <w:autoSpaceDE w:val="0"/>
        <w:autoSpaceDN w:val="0"/>
        <w:adjustRightInd w:val="0"/>
        <w:jc w:val="both"/>
        <w:rPr>
          <w:rFonts w:ascii="Arial" w:eastAsiaTheme="minorEastAsia" w:hAnsi="Arial" w:cs="Arial"/>
          <w:b/>
          <w:bCs/>
          <w:color w:val="000000"/>
          <w:lang w:eastAsia="en-US"/>
        </w:rPr>
      </w:pPr>
    </w:p>
    <w:p w14:paraId="3899E616" w14:textId="77777777" w:rsidR="00330DDA" w:rsidRPr="00CA1709" w:rsidRDefault="00330DDA" w:rsidP="00A220C5">
      <w:pPr>
        <w:autoSpaceDE w:val="0"/>
        <w:autoSpaceDN w:val="0"/>
        <w:adjustRightInd w:val="0"/>
        <w:ind w:firstLine="567"/>
        <w:jc w:val="both"/>
        <w:rPr>
          <w:rFonts w:ascii="Arial" w:eastAsiaTheme="minorEastAsia" w:hAnsi="Arial" w:cs="Arial"/>
          <w:color w:val="000000"/>
          <w:lang w:eastAsia="en-US"/>
        </w:rPr>
      </w:pPr>
      <w:r w:rsidRPr="00CA1709">
        <w:rPr>
          <w:rFonts w:ascii="Arial" w:eastAsiaTheme="minorEastAsia" w:hAnsi="Arial" w:cs="Arial"/>
          <w:bCs/>
          <w:color w:val="000000"/>
          <w:lang w:val="en-US" w:eastAsia="en-US"/>
        </w:rPr>
        <w:t>A</w:t>
      </w:r>
      <w:r w:rsidRPr="00CA1709">
        <w:rPr>
          <w:rFonts w:ascii="Arial" w:eastAsiaTheme="minorEastAsia" w:hAnsi="Arial" w:cs="Arial"/>
          <w:bCs/>
          <w:color w:val="000000"/>
          <w:lang w:eastAsia="en-US"/>
        </w:rPr>
        <w:t>.1 При эксплуатации текстильные материалы часто подвергаются воздействию света. Свет стремится к разрушению красителей, результатом чего является хорошо известный дефект – «выцветание», при котором окрашенные материалы изменяют окраску, обычно становясь более бледными и тусклыми. Красители, используемые в текстильной промышленности, имеют очень разнообразную реакцию на свет, поэтому должен существовать какой-либо метод измерения их устойчивости. Сам окрашиваемый материал также влияет на устойчивость окраски к воздействию света</w:t>
      </w:r>
      <w:r w:rsidRPr="00CA1709">
        <w:rPr>
          <w:rFonts w:ascii="Arial" w:eastAsiaTheme="minorEastAsia" w:hAnsi="Arial" w:cs="Arial"/>
          <w:color w:val="000000"/>
          <w:lang w:eastAsia="en-US"/>
        </w:rPr>
        <w:t>.</w:t>
      </w:r>
    </w:p>
    <w:p w14:paraId="031CBDE0" w14:textId="77777777" w:rsidR="00330DDA" w:rsidRPr="00CA1709" w:rsidRDefault="00330DDA" w:rsidP="00A220C5">
      <w:pPr>
        <w:autoSpaceDE w:val="0"/>
        <w:autoSpaceDN w:val="0"/>
        <w:adjustRightInd w:val="0"/>
        <w:ind w:firstLine="567"/>
        <w:jc w:val="both"/>
        <w:rPr>
          <w:rFonts w:ascii="Arial" w:eastAsiaTheme="minorEastAsia" w:hAnsi="Arial" w:cs="Arial"/>
          <w:color w:val="000000"/>
          <w:lang w:eastAsia="en-US"/>
        </w:rPr>
      </w:pPr>
      <w:r w:rsidRPr="00CA1709">
        <w:rPr>
          <w:rFonts w:ascii="Arial" w:eastAsiaTheme="minorEastAsia" w:hAnsi="Arial" w:cs="Arial"/>
          <w:color w:val="000000"/>
          <w:lang w:eastAsia="en-US"/>
        </w:rPr>
        <w:t>Настоящий стандарт не может полностью удовлетворить все заинтересованные стороны (от изготовителей красителей и продукции текстильной промышленности до представителей оптовой и розничной торговли и потребителей) без дополнительных технических подробностей, а также разъяснения возможных затруднений в понимании для многих пользователей, напрямую заинтересованных в его применении.</w:t>
      </w:r>
    </w:p>
    <w:p w14:paraId="00ACF2BA" w14:textId="77777777" w:rsidR="00330DDA" w:rsidRPr="00CA1709" w:rsidRDefault="00330DDA" w:rsidP="00A220C5">
      <w:pPr>
        <w:autoSpaceDE w:val="0"/>
        <w:autoSpaceDN w:val="0"/>
        <w:adjustRightInd w:val="0"/>
        <w:ind w:firstLine="567"/>
        <w:jc w:val="both"/>
        <w:rPr>
          <w:rFonts w:ascii="Arial" w:eastAsiaTheme="minorEastAsia" w:hAnsi="Arial" w:cs="Arial"/>
          <w:color w:val="000000"/>
          <w:lang w:eastAsia="en-US"/>
        </w:rPr>
      </w:pPr>
      <w:r w:rsidRPr="00CA1709">
        <w:rPr>
          <w:rFonts w:ascii="Arial" w:eastAsiaTheme="minorEastAsia" w:hAnsi="Arial" w:cs="Arial"/>
          <w:bCs/>
          <w:color w:val="000000"/>
          <w:lang w:val="en-US" w:eastAsia="en-US"/>
        </w:rPr>
        <w:t>A</w:t>
      </w:r>
      <w:r w:rsidRPr="00CA1709">
        <w:rPr>
          <w:rFonts w:ascii="Arial" w:eastAsiaTheme="minorEastAsia" w:hAnsi="Arial" w:cs="Arial"/>
          <w:bCs/>
          <w:color w:val="000000"/>
          <w:lang w:eastAsia="en-US"/>
        </w:rPr>
        <w:t>.2 Следующее нетехническое описание определения устойчивости окраски к действию света подготовлено для тех, кому трудно понять специальную терминологию настоящего стандарта. Метод заключается в воздействии на образцы и, одновременно с ними, в тех же самых условиях, на ряд эталонов устойчивости окраски, которые представляют собой лоскуты шерстяной ткани, окрашенной синими красителями различной степени стойкости. Когда образец выцветает в заметной степени, его сравнивают с эталонами и, если испытуемый образец ведет себя, например, как эталон 4</w:t>
      </w:r>
      <w:r w:rsidRPr="00CA1709">
        <w:rPr>
          <w:rFonts w:ascii="Arial" w:eastAsiaTheme="minorEastAsia" w:hAnsi="Arial" w:cs="Arial"/>
          <w:color w:val="000000"/>
          <w:vertAlign w:val="superscript"/>
          <w:lang w:val="en-US" w:eastAsia="en-US"/>
        </w:rPr>
        <w:footnoteReference w:id="1"/>
      </w:r>
      <w:r w:rsidRPr="00CA1709">
        <w:rPr>
          <w:rFonts w:ascii="Arial" w:eastAsiaTheme="minorEastAsia" w:hAnsi="Arial" w:cs="Arial"/>
          <w:color w:val="000000"/>
          <w:lang w:eastAsia="en-US"/>
        </w:rPr>
        <w:t xml:space="preserve">, </w:t>
      </w:r>
      <w:r w:rsidRPr="00CA1709">
        <w:rPr>
          <w:rFonts w:ascii="Arial" w:eastAsiaTheme="minorEastAsia" w:hAnsi="Arial" w:cs="Arial"/>
          <w:bCs/>
          <w:color w:val="000000"/>
          <w:lang w:eastAsia="en-US"/>
        </w:rPr>
        <w:t>говорят, что устойчивость его окраски равна 4</w:t>
      </w:r>
      <w:r w:rsidRPr="00CA1709">
        <w:rPr>
          <w:rFonts w:ascii="Arial" w:eastAsiaTheme="minorEastAsia" w:hAnsi="Arial" w:cs="Arial"/>
          <w:color w:val="000000"/>
          <w:lang w:eastAsia="en-US"/>
        </w:rPr>
        <w:t>.</w:t>
      </w:r>
    </w:p>
    <w:p w14:paraId="05E86D78" w14:textId="77777777" w:rsidR="00330DDA" w:rsidRPr="00CA1709" w:rsidRDefault="00330DDA" w:rsidP="00A220C5">
      <w:pPr>
        <w:autoSpaceDE w:val="0"/>
        <w:autoSpaceDN w:val="0"/>
        <w:adjustRightInd w:val="0"/>
        <w:ind w:firstLine="567"/>
        <w:jc w:val="both"/>
        <w:rPr>
          <w:rFonts w:ascii="Arial" w:eastAsiaTheme="minorEastAsia" w:hAnsi="Arial" w:cs="Arial"/>
          <w:color w:val="000000"/>
          <w:lang w:eastAsia="en-US"/>
        </w:rPr>
      </w:pPr>
      <w:r w:rsidRPr="00CA1709">
        <w:rPr>
          <w:rFonts w:ascii="Arial" w:eastAsiaTheme="minorEastAsia" w:hAnsi="Arial" w:cs="Arial"/>
          <w:bCs/>
          <w:color w:val="000000"/>
          <w:lang w:val="en-US" w:eastAsia="en-US"/>
        </w:rPr>
        <w:t>A</w:t>
      </w:r>
      <w:r w:rsidRPr="00CA1709">
        <w:rPr>
          <w:rFonts w:ascii="Arial" w:eastAsiaTheme="minorEastAsia" w:hAnsi="Arial" w:cs="Arial"/>
          <w:bCs/>
          <w:color w:val="000000"/>
          <w:lang w:eastAsia="en-US"/>
        </w:rPr>
        <w:t xml:space="preserve">.3 </w:t>
      </w:r>
      <w:r w:rsidRPr="00CA1709">
        <w:rPr>
          <w:rFonts w:ascii="Arial" w:eastAsiaTheme="minorEastAsia" w:hAnsi="Arial" w:cs="Arial"/>
          <w:color w:val="000000"/>
          <w:lang w:eastAsia="en-US"/>
        </w:rPr>
        <w:t>Следует иметь в наличии большой диапазон эталонов устойчивости окраски, поскольку некоторые образцы заметно выцветают после экспонирования в течение двух или трех часов под ярким летним солнцем, а другие могут выдержать длительное воздействие света без изменения окраски, фактически красители переживают материал, на который они нанесены. Выбрано восемь эталонов, причем эталон 1 является наименее прочным, а эталон 8 - наиболее стойким. Если для эталона 4 выцветание в определенных условиях занимает определенное время, то примерно выцветания такой же степени эталон 3 достигает за период примерно вдвое меньший, а эталон 5 - примерно вдвое больший, при условии, что условия эксперимента не меняются.</w:t>
      </w:r>
    </w:p>
    <w:p w14:paraId="40BC38EE" w14:textId="77777777" w:rsidR="00330DDA" w:rsidRPr="00A220C5" w:rsidRDefault="00330DDA" w:rsidP="00A220C5">
      <w:pPr>
        <w:autoSpaceDE w:val="0"/>
        <w:autoSpaceDN w:val="0"/>
        <w:adjustRightInd w:val="0"/>
        <w:ind w:firstLine="567"/>
        <w:jc w:val="both"/>
        <w:rPr>
          <w:rFonts w:ascii="Arial" w:eastAsiaTheme="minorEastAsia" w:hAnsi="Arial" w:cs="Arial"/>
          <w:color w:val="000000"/>
          <w:lang w:eastAsia="en-US"/>
        </w:rPr>
      </w:pPr>
      <w:r w:rsidRPr="00CA1709">
        <w:rPr>
          <w:rFonts w:ascii="Arial" w:eastAsiaTheme="minorEastAsia" w:hAnsi="Arial" w:cs="Arial"/>
          <w:bCs/>
          <w:color w:val="000000"/>
          <w:lang w:val="en-US" w:eastAsia="en-US"/>
        </w:rPr>
        <w:t>A</w:t>
      </w:r>
      <w:r w:rsidRPr="00CA1709">
        <w:rPr>
          <w:rFonts w:ascii="Arial" w:eastAsiaTheme="minorEastAsia" w:hAnsi="Arial" w:cs="Arial"/>
          <w:bCs/>
          <w:color w:val="000000"/>
          <w:lang w:eastAsia="en-US"/>
        </w:rPr>
        <w:t>.4 Необходимо, чтобы разные аналитики, испытывающие один и тот же материал, обесцветили</w:t>
      </w:r>
      <w:r w:rsidRPr="00A220C5">
        <w:rPr>
          <w:rFonts w:ascii="Arial" w:eastAsiaTheme="minorEastAsia" w:hAnsi="Arial" w:cs="Arial"/>
          <w:bCs/>
          <w:color w:val="000000"/>
          <w:lang w:eastAsia="en-US"/>
        </w:rPr>
        <w:t xml:space="preserve"> его в одинаковой степени перед оценкой посредством сравнения его с одновременно обесцвеченным эталоном. Конечные пользователи окрашенных материалов по-разному воспринимают «выцветшие изделия», поэтому испытуемые образцы обесцвечивают в двух различных степенях, которые адекватно соответствуют большинству мнений, что делает оценку более надежной. Эти требуемые степени выцветания определяют по ссылке на коллекцию справочных материалов, называемых «серая шкала» (5 баллов по серой шкале соответствуют отсутствию контраста, 1 балл по серой шкале соответствует наибольшему контрасту). Таким образом, использование серой </w:t>
      </w:r>
      <w:r w:rsidRPr="00A220C5">
        <w:rPr>
          <w:rFonts w:ascii="Arial" w:eastAsiaTheme="minorEastAsia" w:hAnsi="Arial" w:cs="Arial"/>
          <w:bCs/>
          <w:color w:val="000000"/>
          <w:lang w:eastAsia="en-US"/>
        </w:rPr>
        <w:lastRenderedPageBreak/>
        <w:t>шкалы позволяет определить степень выцветания, а лоскуты синей шерсти позволяют дать оценку устойчивости окраски</w:t>
      </w:r>
      <w:r w:rsidRPr="00A220C5">
        <w:rPr>
          <w:rFonts w:ascii="Arial" w:eastAsiaTheme="minorEastAsia" w:hAnsi="Arial" w:cs="Arial"/>
          <w:color w:val="000000"/>
          <w:lang w:eastAsia="en-US"/>
        </w:rPr>
        <w:t>.</w:t>
      </w:r>
    </w:p>
    <w:p w14:paraId="0FE0CCD9" w14:textId="77777777" w:rsidR="00330DDA" w:rsidRPr="00A220C5" w:rsidRDefault="00330DDA" w:rsidP="00A220C5">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t>Общий принцип оценки на основе умеренного и сильного выцветания осложняется тем фактом, что некоторые образцы действительно подвергаются небольшому изменению очень быстро, но потом не изменяются в течение длительного времени. Эти небольшие изменения таковы, что в нормальных условиях эксплуатации они, как показывает следующий пример, приобретут большее значение.</w:t>
      </w:r>
    </w:p>
    <w:p w14:paraId="3E1F6A56" w14:textId="77777777" w:rsidR="00330DDA" w:rsidRPr="00A220C5" w:rsidRDefault="00330DDA" w:rsidP="00A220C5">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t>Розничный продавец демонстрирует гардинное полотно в витрине с карточкой, на которой указана цена полотна. Через несколько дней карточку снимают, и тщательный осмотр позволяет найти место, в котором она была прикреплена, поскольку окружающая ткань слегка изменила окраску под действием света. Часть этого гардинного полотна экспонируется так, чтобы получить умеренную степень выцветания, и считается, что эталон 7 выцветает в аналогичной степени, следовательно, общая устойчивость окраски этой ткани равна 7.</w:t>
      </w:r>
    </w:p>
    <w:p w14:paraId="563F4659" w14:textId="77777777" w:rsidR="00330DDA" w:rsidRPr="00A220C5" w:rsidRDefault="00330DDA" w:rsidP="00A220C5">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t xml:space="preserve">Важным фактором, касающимся этого изменения окраски, является то, что такое изменение можно обнаружить только в случае наличия резкой границы между экспонированным и неэкспонированным участками, а такие условия в обычном применении встречаются редко. </w:t>
      </w:r>
    </w:p>
    <w:p w14:paraId="547AADC1" w14:textId="77777777" w:rsidR="00330DDA" w:rsidRPr="00A220C5" w:rsidRDefault="00330DDA" w:rsidP="00A220C5">
      <w:pPr>
        <w:autoSpaceDE w:val="0"/>
        <w:autoSpaceDN w:val="0"/>
        <w:adjustRightInd w:val="0"/>
        <w:ind w:firstLine="567"/>
        <w:jc w:val="both"/>
        <w:rPr>
          <w:rFonts w:ascii="Arial" w:eastAsiaTheme="minorEastAsia" w:hAnsi="Arial" w:cs="Arial"/>
          <w:color w:val="000000"/>
          <w:lang w:eastAsia="en-US"/>
        </w:rPr>
      </w:pPr>
      <w:r w:rsidRPr="00A220C5">
        <w:rPr>
          <w:rFonts w:ascii="Arial" w:eastAsiaTheme="minorEastAsia" w:hAnsi="Arial" w:cs="Arial"/>
          <w:color w:val="000000"/>
          <w:lang w:eastAsia="en-US"/>
        </w:rPr>
        <w:t>Значение такого небольшого изменения приводилось бы как дополнительная оценка в скобках. Таким образом, оценка в испытании могла быть 7(2), чтобы указать на небольшое начальное изменение окраски, эквивалентное первому различимому выцветанию эталона 2, но в остальном - на высокую устойчивость окраски, равную 7.</w:t>
      </w:r>
    </w:p>
    <w:p w14:paraId="0168B4C3" w14:textId="77777777" w:rsidR="00330DDA" w:rsidRPr="00CA1709" w:rsidRDefault="00330DDA" w:rsidP="00A220C5">
      <w:pPr>
        <w:autoSpaceDE w:val="0"/>
        <w:autoSpaceDN w:val="0"/>
        <w:adjustRightInd w:val="0"/>
        <w:ind w:firstLine="567"/>
        <w:jc w:val="both"/>
        <w:rPr>
          <w:rFonts w:ascii="Arial" w:eastAsiaTheme="minorEastAsia" w:hAnsi="Arial" w:cs="Arial"/>
          <w:color w:val="000000"/>
          <w:lang w:eastAsia="en-US"/>
        </w:rPr>
      </w:pPr>
      <w:r w:rsidRPr="00CA1709">
        <w:rPr>
          <w:rFonts w:ascii="Arial" w:eastAsiaTheme="minorEastAsia" w:hAnsi="Arial" w:cs="Arial"/>
          <w:bCs/>
          <w:color w:val="000000"/>
          <w:lang w:val="en-US" w:eastAsia="en-US"/>
        </w:rPr>
        <w:t>A</w:t>
      </w:r>
      <w:r w:rsidRPr="00CA1709">
        <w:rPr>
          <w:rFonts w:ascii="Arial" w:eastAsiaTheme="minorEastAsia" w:hAnsi="Arial" w:cs="Arial"/>
          <w:bCs/>
          <w:color w:val="000000"/>
          <w:lang w:eastAsia="en-US"/>
        </w:rPr>
        <w:t xml:space="preserve">.5 Рассматривается также дополнительное изменение окраски, а именно, фотохромизм. Такой эффект возникает, когда краситель изменяет окраску быстро при экспонировании под интенсивным освещением, но при перемещении в темное место первоначальная окраска более или менее полностью возвращается. Степень фотохромизма определяют с помощью специального испытания, изложенного в </w:t>
      </w:r>
      <w:r w:rsidRPr="00CA1709">
        <w:rPr>
          <w:rFonts w:ascii="Arial" w:eastAsiaTheme="minorEastAsia" w:hAnsi="Arial" w:cs="Arial"/>
          <w:color w:val="000000"/>
          <w:lang w:val="en-US" w:eastAsia="en-US"/>
        </w:rPr>
        <w:t>ISO</w:t>
      </w:r>
      <w:r w:rsidRPr="00CA1709">
        <w:rPr>
          <w:rFonts w:ascii="Arial" w:eastAsiaTheme="minorEastAsia" w:hAnsi="Arial" w:cs="Arial"/>
          <w:color w:val="000000"/>
          <w:lang w:eastAsia="en-US"/>
        </w:rPr>
        <w:t xml:space="preserve"> </w:t>
      </w:r>
      <w:r w:rsidRPr="00CA1709">
        <w:rPr>
          <w:rFonts w:ascii="Arial" w:eastAsiaTheme="minorEastAsia" w:hAnsi="Arial" w:cs="Arial"/>
          <w:bCs/>
          <w:color w:val="000000"/>
          <w:lang w:eastAsia="en-US"/>
        </w:rPr>
        <w:t>105-</w:t>
      </w:r>
      <w:r w:rsidRPr="00CA1709">
        <w:rPr>
          <w:rFonts w:ascii="Arial" w:eastAsiaTheme="minorEastAsia" w:hAnsi="Arial" w:cs="Arial"/>
          <w:bCs/>
          <w:color w:val="000000"/>
          <w:lang w:val="en-US" w:eastAsia="en-US"/>
        </w:rPr>
        <w:t>B</w:t>
      </w:r>
      <w:r w:rsidRPr="00CA1709">
        <w:rPr>
          <w:rFonts w:ascii="Arial" w:eastAsiaTheme="minorEastAsia" w:hAnsi="Arial" w:cs="Arial"/>
          <w:bCs/>
          <w:color w:val="000000"/>
          <w:lang w:eastAsia="en-US"/>
        </w:rPr>
        <w:t>05, и указывают в оценке цифру после буквы «Р» в скобках, например, 6(</w:t>
      </w:r>
      <w:r w:rsidRPr="00CA1709">
        <w:rPr>
          <w:rFonts w:ascii="Arial" w:eastAsiaTheme="minorEastAsia" w:hAnsi="Arial" w:cs="Arial"/>
          <w:bCs/>
          <w:color w:val="000000"/>
          <w:lang w:val="en-US" w:eastAsia="en-US"/>
        </w:rPr>
        <w:t>P</w:t>
      </w:r>
      <w:r w:rsidRPr="00CA1709">
        <w:rPr>
          <w:rFonts w:ascii="Arial" w:eastAsiaTheme="minorEastAsia" w:hAnsi="Arial" w:cs="Arial"/>
          <w:bCs/>
          <w:color w:val="000000"/>
          <w:lang w:eastAsia="en-US"/>
        </w:rPr>
        <w:t xml:space="preserve">2) означает </w:t>
      </w:r>
      <w:proofErr w:type="spellStart"/>
      <w:r w:rsidRPr="00CA1709">
        <w:rPr>
          <w:rFonts w:ascii="Arial" w:eastAsiaTheme="minorEastAsia" w:hAnsi="Arial" w:cs="Arial"/>
          <w:bCs/>
          <w:color w:val="000000"/>
          <w:lang w:eastAsia="en-US"/>
        </w:rPr>
        <w:t>фотохромный</w:t>
      </w:r>
      <w:proofErr w:type="spellEnd"/>
      <w:r w:rsidRPr="00CA1709">
        <w:rPr>
          <w:rFonts w:ascii="Arial" w:eastAsiaTheme="minorEastAsia" w:hAnsi="Arial" w:cs="Arial"/>
          <w:bCs/>
          <w:color w:val="000000"/>
          <w:lang w:eastAsia="en-US"/>
        </w:rPr>
        <w:t xml:space="preserve"> эффект, равный контрасту в 2 балла по серой шкале, при этом устойчивое выцветание равно выцветанию эталона 6</w:t>
      </w:r>
      <w:r w:rsidRPr="00CA1709">
        <w:rPr>
          <w:rFonts w:ascii="Arial" w:eastAsiaTheme="minorEastAsia" w:hAnsi="Arial" w:cs="Arial"/>
          <w:color w:val="000000"/>
          <w:lang w:eastAsia="en-US"/>
        </w:rPr>
        <w:t>.</w:t>
      </w:r>
    </w:p>
    <w:p w14:paraId="28EB42AE" w14:textId="77777777" w:rsidR="00330DDA" w:rsidRPr="00A220C5" w:rsidRDefault="00330DDA" w:rsidP="00A220C5">
      <w:pPr>
        <w:autoSpaceDE w:val="0"/>
        <w:autoSpaceDN w:val="0"/>
        <w:adjustRightInd w:val="0"/>
        <w:ind w:firstLine="567"/>
        <w:jc w:val="both"/>
        <w:rPr>
          <w:rFonts w:ascii="Arial" w:eastAsiaTheme="minorEastAsia" w:hAnsi="Arial" w:cs="Arial"/>
          <w:color w:val="000000"/>
          <w:lang w:eastAsia="en-US"/>
        </w:rPr>
      </w:pPr>
      <w:r w:rsidRPr="00CA1709">
        <w:rPr>
          <w:rFonts w:ascii="Arial" w:eastAsiaTheme="minorEastAsia" w:hAnsi="Arial" w:cs="Arial"/>
          <w:bCs/>
          <w:color w:val="000000"/>
          <w:lang w:val="en-US" w:eastAsia="en-US"/>
        </w:rPr>
        <w:t>A</w:t>
      </w:r>
      <w:r w:rsidRPr="00CA1709">
        <w:rPr>
          <w:rFonts w:ascii="Arial" w:eastAsiaTheme="minorEastAsia" w:hAnsi="Arial" w:cs="Arial"/>
          <w:bCs/>
          <w:color w:val="000000"/>
          <w:lang w:eastAsia="en-US"/>
        </w:rPr>
        <w:t>.6 Наконец, существует множество образцов, которые изменяют цветовой тон при длительном действии света, например, желтый может стать коричневым, а пурпурный может стать синим. В прошлом происходило множество споров в отношении того, можно ли утверждать, что такие образцы выцвели. Процедура, использованная</w:t>
      </w:r>
      <w:r w:rsidRPr="00A220C5">
        <w:rPr>
          <w:rFonts w:ascii="Arial" w:eastAsiaTheme="minorEastAsia" w:hAnsi="Arial" w:cs="Arial"/>
          <w:bCs/>
          <w:color w:val="000000"/>
          <w:lang w:eastAsia="en-US"/>
        </w:rPr>
        <w:t xml:space="preserve"> в серии стандартов </w:t>
      </w:r>
      <w:r w:rsidRPr="00A220C5">
        <w:rPr>
          <w:rFonts w:ascii="Arial" w:eastAsiaTheme="minorEastAsia" w:hAnsi="Arial" w:cs="Arial"/>
          <w:color w:val="000000"/>
          <w:lang w:val="en-US" w:eastAsia="en-US"/>
        </w:rPr>
        <w:t>ISO</w:t>
      </w:r>
      <w:r w:rsidRPr="00A220C5">
        <w:rPr>
          <w:rFonts w:ascii="Arial" w:eastAsiaTheme="minorEastAsia" w:hAnsi="Arial" w:cs="Arial"/>
          <w:color w:val="000000"/>
          <w:lang w:eastAsia="en-US"/>
        </w:rPr>
        <w:t xml:space="preserve"> </w:t>
      </w:r>
      <w:r w:rsidRPr="00A220C5">
        <w:rPr>
          <w:rFonts w:ascii="Arial" w:eastAsiaTheme="minorEastAsia" w:hAnsi="Arial" w:cs="Arial"/>
          <w:bCs/>
          <w:color w:val="000000"/>
          <w:lang w:eastAsia="en-US"/>
        </w:rPr>
        <w:t>105-</w:t>
      </w:r>
      <w:r w:rsidRPr="00A220C5">
        <w:rPr>
          <w:rFonts w:ascii="Arial" w:eastAsiaTheme="minorEastAsia" w:hAnsi="Arial" w:cs="Arial"/>
          <w:bCs/>
          <w:color w:val="000000"/>
          <w:lang w:val="en-US" w:eastAsia="en-US"/>
        </w:rPr>
        <w:t>B</w:t>
      </w:r>
      <w:r w:rsidRPr="00A220C5">
        <w:rPr>
          <w:rFonts w:ascii="Arial" w:eastAsiaTheme="minorEastAsia" w:hAnsi="Arial" w:cs="Arial"/>
          <w:bCs/>
          <w:color w:val="000000"/>
          <w:lang w:eastAsia="en-US"/>
        </w:rPr>
        <w:t xml:space="preserve">01 - </w:t>
      </w:r>
      <w:r w:rsidRPr="00A220C5">
        <w:rPr>
          <w:rFonts w:ascii="Arial" w:eastAsiaTheme="minorEastAsia" w:hAnsi="Arial" w:cs="Arial"/>
          <w:color w:val="000000"/>
          <w:lang w:val="en-US" w:eastAsia="en-US"/>
        </w:rPr>
        <w:t>ISO</w:t>
      </w:r>
      <w:r w:rsidRPr="00A220C5">
        <w:rPr>
          <w:rFonts w:ascii="Arial" w:eastAsiaTheme="minorEastAsia" w:hAnsi="Arial" w:cs="Arial"/>
          <w:color w:val="000000"/>
          <w:lang w:eastAsia="en-US"/>
        </w:rPr>
        <w:t xml:space="preserve"> </w:t>
      </w:r>
      <w:r w:rsidRPr="00A220C5">
        <w:rPr>
          <w:rFonts w:ascii="Arial" w:eastAsiaTheme="minorEastAsia" w:hAnsi="Arial" w:cs="Arial"/>
          <w:bCs/>
          <w:color w:val="000000"/>
          <w:lang w:eastAsia="en-US"/>
        </w:rPr>
        <w:t>105-</w:t>
      </w:r>
      <w:r w:rsidRPr="00A220C5">
        <w:rPr>
          <w:rFonts w:ascii="Arial" w:eastAsiaTheme="minorEastAsia" w:hAnsi="Arial" w:cs="Arial"/>
          <w:bCs/>
          <w:color w:val="000000"/>
          <w:lang w:val="en-US" w:eastAsia="en-US"/>
        </w:rPr>
        <w:t>B</w:t>
      </w:r>
      <w:r w:rsidRPr="00A220C5">
        <w:rPr>
          <w:rFonts w:ascii="Arial" w:eastAsiaTheme="minorEastAsia" w:hAnsi="Arial" w:cs="Arial"/>
          <w:bCs/>
          <w:color w:val="000000"/>
          <w:lang w:eastAsia="en-US"/>
        </w:rPr>
        <w:t xml:space="preserve">05, совершенно однозначно решает этот вопрос, а именно, при экспонировании измеряют визуальный контраст, будь то потеря окраски или изменение цветового тона, в последнем случае, однако, тип изменения включают в оценку. Например, рассматривают два образца зеленого цвета, которые при экспонировании изменили внешний вид в одинаковой степени, как эталон 5: один образец значительно побледнел, тогда как другой сначала стал зеленовато-синим и, наконец, чисто синим. Первый получил оценку 5, а второй «5 синее». В этом же примере процедура, использованная в серии стандартов </w:t>
      </w:r>
      <w:r w:rsidRPr="00A220C5">
        <w:rPr>
          <w:rFonts w:ascii="Arial" w:eastAsiaTheme="minorEastAsia" w:hAnsi="Arial" w:cs="Arial"/>
          <w:color w:val="000000"/>
          <w:lang w:val="en-US" w:eastAsia="en-US"/>
        </w:rPr>
        <w:t>ISO</w:t>
      </w:r>
      <w:r w:rsidRPr="00A220C5">
        <w:rPr>
          <w:rFonts w:ascii="Arial" w:eastAsiaTheme="minorEastAsia" w:hAnsi="Arial" w:cs="Arial"/>
          <w:color w:val="000000"/>
          <w:lang w:eastAsia="en-US"/>
        </w:rPr>
        <w:t xml:space="preserve"> </w:t>
      </w:r>
      <w:r w:rsidRPr="00A220C5">
        <w:rPr>
          <w:rFonts w:ascii="Arial" w:eastAsiaTheme="minorEastAsia" w:hAnsi="Arial" w:cs="Arial"/>
          <w:bCs/>
          <w:color w:val="000000"/>
          <w:lang w:eastAsia="en-US"/>
        </w:rPr>
        <w:t>105-</w:t>
      </w:r>
      <w:r w:rsidRPr="00A220C5">
        <w:rPr>
          <w:rFonts w:ascii="Arial" w:eastAsiaTheme="minorEastAsia" w:hAnsi="Arial" w:cs="Arial"/>
          <w:bCs/>
          <w:color w:val="000000"/>
          <w:lang w:val="en-US" w:eastAsia="en-US"/>
        </w:rPr>
        <w:t>B</w:t>
      </w:r>
      <w:r w:rsidRPr="00A220C5">
        <w:rPr>
          <w:rFonts w:ascii="Arial" w:eastAsiaTheme="minorEastAsia" w:hAnsi="Arial" w:cs="Arial"/>
          <w:bCs/>
          <w:color w:val="000000"/>
          <w:lang w:eastAsia="en-US"/>
        </w:rPr>
        <w:t xml:space="preserve">01 - </w:t>
      </w:r>
      <w:r w:rsidRPr="00A220C5">
        <w:rPr>
          <w:rFonts w:ascii="Arial" w:eastAsiaTheme="minorEastAsia" w:hAnsi="Arial" w:cs="Arial"/>
          <w:color w:val="000000"/>
          <w:lang w:val="en-US" w:eastAsia="en-US"/>
        </w:rPr>
        <w:t>ISO</w:t>
      </w:r>
      <w:r w:rsidRPr="00A220C5">
        <w:rPr>
          <w:rFonts w:ascii="Arial" w:eastAsiaTheme="minorEastAsia" w:hAnsi="Arial" w:cs="Arial"/>
          <w:color w:val="000000"/>
          <w:lang w:eastAsia="en-US"/>
        </w:rPr>
        <w:t xml:space="preserve"> </w:t>
      </w:r>
      <w:r w:rsidRPr="00A220C5">
        <w:rPr>
          <w:rFonts w:ascii="Arial" w:eastAsiaTheme="minorEastAsia" w:hAnsi="Arial" w:cs="Arial"/>
          <w:bCs/>
          <w:color w:val="000000"/>
          <w:lang w:eastAsia="en-US"/>
        </w:rPr>
        <w:t>105-</w:t>
      </w:r>
      <w:r w:rsidRPr="00A220C5">
        <w:rPr>
          <w:rFonts w:ascii="Arial" w:eastAsiaTheme="minorEastAsia" w:hAnsi="Arial" w:cs="Arial"/>
          <w:bCs/>
          <w:color w:val="000000"/>
          <w:lang w:val="en-US" w:eastAsia="en-US"/>
        </w:rPr>
        <w:t>B</w:t>
      </w:r>
      <w:r w:rsidRPr="00A220C5">
        <w:rPr>
          <w:rFonts w:ascii="Arial" w:eastAsiaTheme="minorEastAsia" w:hAnsi="Arial" w:cs="Arial"/>
          <w:bCs/>
          <w:color w:val="000000"/>
          <w:lang w:eastAsia="en-US"/>
        </w:rPr>
        <w:t>05, постаралась представить полную картину поведения образца при экспонировании, насколько это возможно, без лишних усложнений</w:t>
      </w:r>
      <w:r w:rsidRPr="00A220C5">
        <w:rPr>
          <w:rFonts w:ascii="Arial" w:eastAsiaTheme="minorEastAsia" w:hAnsi="Arial" w:cs="Arial"/>
          <w:color w:val="000000"/>
          <w:lang w:eastAsia="en-US"/>
        </w:rPr>
        <w:t>.</w:t>
      </w:r>
    </w:p>
    <w:p w14:paraId="6469DCA2" w14:textId="77777777" w:rsidR="00330DDA" w:rsidRPr="00A220C5" w:rsidRDefault="00330DDA" w:rsidP="00330DDA">
      <w:pPr>
        <w:autoSpaceDE w:val="0"/>
        <w:autoSpaceDN w:val="0"/>
        <w:adjustRightInd w:val="0"/>
        <w:jc w:val="both"/>
        <w:rPr>
          <w:rFonts w:ascii="Arial" w:eastAsiaTheme="minorEastAsia" w:hAnsi="Arial" w:cs="Arial"/>
          <w:b/>
          <w:bCs/>
          <w:color w:val="000000"/>
          <w:lang w:eastAsia="en-US"/>
        </w:rPr>
        <w:sectPr w:rsidR="00330DDA" w:rsidRPr="00A220C5" w:rsidSect="00330DDA">
          <w:pgSz w:w="11909" w:h="16834"/>
          <w:pgMar w:top="1134" w:right="1134" w:bottom="1134" w:left="1418" w:header="720" w:footer="720" w:gutter="0"/>
          <w:cols w:space="720"/>
          <w:noEndnote/>
          <w:docGrid w:linePitch="326"/>
        </w:sectPr>
      </w:pPr>
    </w:p>
    <w:p w14:paraId="4C422CDF" w14:textId="77777777" w:rsidR="00330DDA" w:rsidRPr="00A220C5" w:rsidRDefault="00330DDA" w:rsidP="00330DDA">
      <w:pPr>
        <w:autoSpaceDE w:val="0"/>
        <w:autoSpaceDN w:val="0"/>
        <w:adjustRightInd w:val="0"/>
        <w:jc w:val="center"/>
        <w:rPr>
          <w:rFonts w:ascii="Arial" w:eastAsiaTheme="minorEastAsia" w:hAnsi="Arial" w:cs="Arial"/>
          <w:b/>
          <w:bCs/>
          <w:color w:val="000000"/>
          <w:lang w:eastAsia="en-US"/>
        </w:rPr>
      </w:pPr>
      <w:r w:rsidRPr="00A220C5">
        <w:rPr>
          <w:rFonts w:ascii="Arial" w:eastAsiaTheme="minorEastAsia" w:hAnsi="Arial" w:cs="Arial"/>
          <w:b/>
          <w:bCs/>
          <w:color w:val="000000"/>
          <w:lang w:eastAsia="en-US"/>
        </w:rPr>
        <w:lastRenderedPageBreak/>
        <w:t xml:space="preserve">Приложение </w:t>
      </w:r>
      <w:r w:rsidRPr="00A220C5">
        <w:rPr>
          <w:rFonts w:ascii="Arial" w:eastAsiaTheme="minorEastAsia" w:hAnsi="Arial" w:cs="Arial"/>
          <w:b/>
          <w:bCs/>
          <w:color w:val="000000"/>
          <w:lang w:val="en-US" w:eastAsia="en-US"/>
        </w:rPr>
        <w:t>B</w:t>
      </w:r>
    </w:p>
    <w:p w14:paraId="21C04C77" w14:textId="77777777" w:rsidR="00330DDA" w:rsidRPr="00E23D6E" w:rsidRDefault="00330DDA" w:rsidP="00330DDA">
      <w:pPr>
        <w:autoSpaceDE w:val="0"/>
        <w:autoSpaceDN w:val="0"/>
        <w:adjustRightInd w:val="0"/>
        <w:jc w:val="center"/>
        <w:rPr>
          <w:rFonts w:ascii="Arial" w:eastAsiaTheme="minorEastAsia" w:hAnsi="Arial" w:cs="Arial"/>
          <w:i/>
          <w:color w:val="000000"/>
          <w:lang w:eastAsia="en-US"/>
        </w:rPr>
      </w:pPr>
      <w:r w:rsidRPr="00E23D6E">
        <w:rPr>
          <w:rFonts w:ascii="Arial" w:eastAsiaTheme="minorEastAsia" w:hAnsi="Arial" w:cs="Arial"/>
          <w:i/>
          <w:color w:val="000000"/>
          <w:lang w:eastAsia="en-US"/>
        </w:rPr>
        <w:t>(справочное)</w:t>
      </w:r>
    </w:p>
    <w:p w14:paraId="694248D2" w14:textId="77777777" w:rsidR="00330DDA" w:rsidRPr="00A220C5" w:rsidRDefault="00330DDA" w:rsidP="00330DDA">
      <w:pPr>
        <w:autoSpaceDE w:val="0"/>
        <w:autoSpaceDN w:val="0"/>
        <w:adjustRightInd w:val="0"/>
        <w:jc w:val="center"/>
        <w:rPr>
          <w:rFonts w:ascii="Arial" w:eastAsiaTheme="minorEastAsia" w:hAnsi="Arial" w:cs="Arial"/>
          <w:b/>
          <w:bCs/>
          <w:color w:val="000000"/>
          <w:lang w:eastAsia="en-US"/>
        </w:rPr>
      </w:pPr>
    </w:p>
    <w:p w14:paraId="2EF08718" w14:textId="77777777" w:rsidR="00330DDA" w:rsidRPr="00A220C5" w:rsidRDefault="00330DDA" w:rsidP="00330DDA">
      <w:pPr>
        <w:autoSpaceDE w:val="0"/>
        <w:autoSpaceDN w:val="0"/>
        <w:adjustRightInd w:val="0"/>
        <w:jc w:val="center"/>
        <w:rPr>
          <w:rFonts w:ascii="Arial" w:eastAsiaTheme="minorEastAsia" w:hAnsi="Arial" w:cs="Arial"/>
          <w:b/>
          <w:bCs/>
          <w:color w:val="000000"/>
          <w:lang w:eastAsia="en-US"/>
        </w:rPr>
      </w:pPr>
      <w:r w:rsidRPr="00A220C5">
        <w:rPr>
          <w:rFonts w:ascii="Arial" w:eastAsiaTheme="minorEastAsia" w:hAnsi="Arial" w:cs="Arial"/>
          <w:b/>
          <w:bCs/>
          <w:color w:val="000000"/>
          <w:lang w:eastAsia="en-US"/>
        </w:rPr>
        <w:t xml:space="preserve">Эквиваленты облучения для эталонов светостойкости синей шерсти </w:t>
      </w:r>
      <w:r w:rsidRPr="00A220C5">
        <w:rPr>
          <w:rFonts w:ascii="Arial" w:eastAsiaTheme="minorEastAsia" w:hAnsi="Arial" w:cs="Arial"/>
          <w:b/>
          <w:bCs/>
          <w:color w:val="000000"/>
          <w:lang w:val="en-US" w:eastAsia="en-US"/>
        </w:rPr>
        <w:t>L</w:t>
      </w:r>
      <w:r w:rsidRPr="00A220C5">
        <w:rPr>
          <w:rFonts w:ascii="Arial" w:eastAsiaTheme="minorEastAsia" w:hAnsi="Arial" w:cs="Arial"/>
          <w:b/>
          <w:bCs/>
          <w:color w:val="000000"/>
          <w:lang w:eastAsia="en-US"/>
        </w:rPr>
        <w:t>2-</w:t>
      </w:r>
      <w:r w:rsidRPr="00A220C5">
        <w:rPr>
          <w:rFonts w:ascii="Arial" w:eastAsiaTheme="minorEastAsia" w:hAnsi="Arial" w:cs="Arial"/>
          <w:b/>
          <w:bCs/>
          <w:color w:val="000000"/>
          <w:lang w:val="en-US" w:eastAsia="en-US"/>
        </w:rPr>
        <w:t>L</w:t>
      </w:r>
      <w:r w:rsidRPr="00A220C5">
        <w:rPr>
          <w:rFonts w:ascii="Arial" w:eastAsiaTheme="minorEastAsia" w:hAnsi="Arial" w:cs="Arial"/>
          <w:b/>
          <w:bCs/>
          <w:color w:val="000000"/>
          <w:lang w:eastAsia="en-US"/>
        </w:rPr>
        <w:t>9</w:t>
      </w:r>
    </w:p>
    <w:p w14:paraId="5C7B5F49" w14:textId="77777777" w:rsidR="00330DDA" w:rsidRPr="00A220C5" w:rsidRDefault="00330DDA" w:rsidP="00330DDA">
      <w:pPr>
        <w:autoSpaceDE w:val="0"/>
        <w:autoSpaceDN w:val="0"/>
        <w:adjustRightInd w:val="0"/>
        <w:jc w:val="both"/>
        <w:rPr>
          <w:rFonts w:ascii="Arial" w:eastAsiaTheme="minorEastAsia" w:hAnsi="Arial" w:cs="Arial"/>
          <w:b/>
          <w:bCs/>
          <w:color w:val="000000"/>
          <w:lang w:eastAsia="en-US"/>
        </w:rPr>
      </w:pPr>
    </w:p>
    <w:p w14:paraId="04035CDF" w14:textId="77777777" w:rsidR="00330DDA" w:rsidRPr="00A220C5" w:rsidRDefault="00330DDA" w:rsidP="00CA1709">
      <w:pPr>
        <w:autoSpaceDE w:val="0"/>
        <w:autoSpaceDN w:val="0"/>
        <w:adjustRightInd w:val="0"/>
        <w:jc w:val="both"/>
        <w:rPr>
          <w:rFonts w:ascii="Arial" w:eastAsiaTheme="minorEastAsia" w:hAnsi="Arial" w:cs="Arial"/>
          <w:b/>
          <w:bCs/>
          <w:color w:val="000000"/>
          <w:vertAlign w:val="superscript"/>
          <w:lang w:eastAsia="en-US"/>
        </w:rPr>
      </w:pPr>
      <w:r w:rsidRPr="00A220C5">
        <w:rPr>
          <w:rFonts w:ascii="Arial" w:eastAsiaTheme="minorEastAsia" w:hAnsi="Arial" w:cs="Arial"/>
          <w:b/>
          <w:bCs/>
          <w:color w:val="000000"/>
          <w:lang w:eastAsia="en-US"/>
        </w:rPr>
        <w:t xml:space="preserve">Таблица </w:t>
      </w:r>
      <w:r w:rsidRPr="00A220C5">
        <w:rPr>
          <w:rFonts w:ascii="Arial" w:eastAsiaTheme="minorEastAsia" w:hAnsi="Arial" w:cs="Arial"/>
          <w:b/>
          <w:bCs/>
          <w:color w:val="000000"/>
          <w:lang w:val="en-US" w:eastAsia="en-US"/>
        </w:rPr>
        <w:t>B</w:t>
      </w:r>
      <w:r w:rsidRPr="00A220C5">
        <w:rPr>
          <w:rFonts w:ascii="Arial" w:eastAsiaTheme="minorEastAsia" w:hAnsi="Arial" w:cs="Arial"/>
          <w:b/>
          <w:bCs/>
          <w:color w:val="000000"/>
          <w:lang w:eastAsia="en-US"/>
        </w:rPr>
        <w:t xml:space="preserve">.1. </w:t>
      </w:r>
      <w:r w:rsidR="00EC1EA4">
        <w:rPr>
          <w:rFonts w:ascii="Arial" w:eastAsiaTheme="minorEastAsia" w:hAnsi="Arial" w:cs="Arial"/>
          <w:b/>
          <w:bCs/>
          <w:color w:val="000000"/>
          <w:lang w:eastAsia="en-US"/>
        </w:rPr>
        <w:t xml:space="preserve">- </w:t>
      </w:r>
      <w:r w:rsidRPr="00A220C5">
        <w:rPr>
          <w:rFonts w:ascii="Arial" w:eastAsiaTheme="minorEastAsia" w:hAnsi="Arial" w:cs="Arial"/>
          <w:b/>
          <w:bCs/>
          <w:color w:val="000000"/>
          <w:lang w:eastAsia="en-US"/>
        </w:rPr>
        <w:t xml:space="preserve">Эквиваленты облучения для эталонов светостойкости синей шерсти </w:t>
      </w:r>
      <w:r w:rsidRPr="00A220C5">
        <w:rPr>
          <w:rFonts w:ascii="Arial" w:eastAsiaTheme="minorEastAsia" w:hAnsi="Arial" w:cs="Arial"/>
          <w:b/>
          <w:bCs/>
          <w:color w:val="000000"/>
          <w:lang w:val="en-US" w:eastAsia="en-US"/>
        </w:rPr>
        <w:t>L</w:t>
      </w:r>
      <w:r w:rsidRPr="00A220C5">
        <w:rPr>
          <w:rFonts w:ascii="Arial" w:eastAsiaTheme="minorEastAsia" w:hAnsi="Arial" w:cs="Arial"/>
          <w:b/>
          <w:bCs/>
          <w:color w:val="000000"/>
          <w:lang w:eastAsia="en-US"/>
        </w:rPr>
        <w:t>2-</w:t>
      </w:r>
      <w:r w:rsidRPr="00A220C5">
        <w:rPr>
          <w:rFonts w:ascii="Arial" w:eastAsiaTheme="minorEastAsia" w:hAnsi="Arial" w:cs="Arial"/>
          <w:b/>
          <w:bCs/>
          <w:color w:val="000000"/>
          <w:lang w:val="en-US" w:eastAsia="en-US"/>
        </w:rPr>
        <w:t>L</w:t>
      </w:r>
      <w:r w:rsidRPr="00A220C5">
        <w:rPr>
          <w:rFonts w:ascii="Arial" w:eastAsiaTheme="minorEastAsia" w:hAnsi="Arial" w:cs="Arial"/>
          <w:b/>
          <w:bCs/>
          <w:color w:val="000000"/>
          <w:lang w:eastAsia="en-US"/>
        </w:rPr>
        <w:t>9</w:t>
      </w:r>
      <w:r w:rsidRPr="00A220C5">
        <w:rPr>
          <w:rFonts w:ascii="Arial" w:eastAsiaTheme="minorEastAsia" w:hAnsi="Arial" w:cs="Arial"/>
          <w:b/>
          <w:bCs/>
          <w:color w:val="000000"/>
          <w:vertAlign w:val="superscript"/>
          <w:lang w:val="en-US" w:eastAsia="en-US"/>
        </w:rPr>
        <w:t>a</w:t>
      </w:r>
    </w:p>
    <w:tbl>
      <w:tblPr>
        <w:tblW w:w="0" w:type="auto"/>
        <w:jc w:val="center"/>
        <w:tblLayout w:type="fixed"/>
        <w:tblCellMar>
          <w:left w:w="40" w:type="dxa"/>
          <w:right w:w="40" w:type="dxa"/>
        </w:tblCellMar>
        <w:tblLook w:val="0000" w:firstRow="0" w:lastRow="0" w:firstColumn="0" w:lastColumn="0" w:noHBand="0" w:noVBand="0"/>
      </w:tblPr>
      <w:tblGrid>
        <w:gridCol w:w="3240"/>
        <w:gridCol w:w="3408"/>
        <w:gridCol w:w="3125"/>
      </w:tblGrid>
      <w:tr w:rsidR="00330DDA" w:rsidRPr="00A220C5" w14:paraId="4593B634" w14:textId="77777777" w:rsidTr="00EC1EA4">
        <w:trPr>
          <w:trHeight w:val="778"/>
          <w:jc w:val="center"/>
        </w:trPr>
        <w:tc>
          <w:tcPr>
            <w:tcW w:w="3240" w:type="dxa"/>
            <w:tcBorders>
              <w:top w:val="single" w:sz="6" w:space="0" w:color="auto"/>
              <w:left w:val="single" w:sz="6" w:space="0" w:color="auto"/>
              <w:bottom w:val="double" w:sz="4" w:space="0" w:color="auto"/>
              <w:right w:val="single" w:sz="6" w:space="0" w:color="auto"/>
            </w:tcBorders>
            <w:vAlign w:val="center"/>
          </w:tcPr>
          <w:p w14:paraId="100E9954" w14:textId="77777777" w:rsidR="00330DDA" w:rsidRPr="00A220C5" w:rsidRDefault="00330DDA" w:rsidP="00330DDA">
            <w:pPr>
              <w:autoSpaceDE w:val="0"/>
              <w:autoSpaceDN w:val="0"/>
              <w:adjustRightInd w:val="0"/>
              <w:jc w:val="center"/>
              <w:rPr>
                <w:rFonts w:ascii="Arial" w:eastAsiaTheme="minorEastAsia" w:hAnsi="Arial" w:cs="Arial"/>
                <w:b/>
                <w:bCs/>
                <w:color w:val="000000"/>
                <w:lang w:val="en-US" w:eastAsia="en-US"/>
              </w:rPr>
            </w:pPr>
            <w:proofErr w:type="spellStart"/>
            <w:r w:rsidRPr="00A220C5">
              <w:rPr>
                <w:rFonts w:ascii="Arial" w:eastAsiaTheme="minorEastAsia" w:hAnsi="Arial" w:cs="Arial"/>
                <w:b/>
                <w:bCs/>
                <w:color w:val="000000"/>
                <w:lang w:val="en-US" w:eastAsia="en-US"/>
              </w:rPr>
              <w:t>Эталон</w:t>
            </w:r>
            <w:proofErr w:type="spellEnd"/>
            <w:r w:rsidRPr="00A220C5">
              <w:rPr>
                <w:rFonts w:ascii="Arial" w:eastAsiaTheme="minorEastAsia" w:hAnsi="Arial" w:cs="Arial"/>
                <w:b/>
                <w:bCs/>
                <w:color w:val="000000"/>
                <w:lang w:val="en-US" w:eastAsia="en-US"/>
              </w:rPr>
              <w:t xml:space="preserve"> </w:t>
            </w:r>
            <w:proofErr w:type="spellStart"/>
            <w:r w:rsidRPr="00A220C5">
              <w:rPr>
                <w:rFonts w:ascii="Arial" w:eastAsiaTheme="minorEastAsia" w:hAnsi="Arial" w:cs="Arial"/>
                <w:b/>
                <w:bCs/>
                <w:color w:val="000000"/>
                <w:lang w:val="en-US" w:eastAsia="en-US"/>
              </w:rPr>
              <w:t>синей</w:t>
            </w:r>
            <w:proofErr w:type="spellEnd"/>
            <w:r w:rsidRPr="00A220C5">
              <w:rPr>
                <w:rFonts w:ascii="Arial" w:eastAsiaTheme="minorEastAsia" w:hAnsi="Arial" w:cs="Arial"/>
                <w:b/>
                <w:bCs/>
                <w:color w:val="000000"/>
                <w:lang w:val="en-US" w:eastAsia="en-US"/>
              </w:rPr>
              <w:t xml:space="preserve"> </w:t>
            </w:r>
            <w:proofErr w:type="spellStart"/>
            <w:r w:rsidRPr="00A220C5">
              <w:rPr>
                <w:rFonts w:ascii="Arial" w:eastAsiaTheme="minorEastAsia" w:hAnsi="Arial" w:cs="Arial"/>
                <w:b/>
                <w:bCs/>
                <w:color w:val="000000"/>
                <w:lang w:val="en-US" w:eastAsia="en-US"/>
              </w:rPr>
              <w:t>шерсти</w:t>
            </w:r>
            <w:proofErr w:type="spellEnd"/>
          </w:p>
        </w:tc>
        <w:tc>
          <w:tcPr>
            <w:tcW w:w="3408" w:type="dxa"/>
            <w:tcBorders>
              <w:top w:val="single" w:sz="6" w:space="0" w:color="auto"/>
              <w:left w:val="single" w:sz="6" w:space="0" w:color="auto"/>
              <w:bottom w:val="double" w:sz="4" w:space="0" w:color="auto"/>
              <w:right w:val="single" w:sz="6" w:space="0" w:color="auto"/>
            </w:tcBorders>
            <w:vAlign w:val="center"/>
          </w:tcPr>
          <w:p w14:paraId="1B1CD57A" w14:textId="77777777" w:rsidR="00330DDA" w:rsidRPr="00A220C5" w:rsidRDefault="00330DDA" w:rsidP="00330DDA">
            <w:pPr>
              <w:autoSpaceDE w:val="0"/>
              <w:autoSpaceDN w:val="0"/>
              <w:adjustRightInd w:val="0"/>
              <w:jc w:val="center"/>
              <w:rPr>
                <w:rFonts w:ascii="Arial" w:eastAsiaTheme="minorEastAsia" w:hAnsi="Arial" w:cs="Arial"/>
                <w:b/>
                <w:bCs/>
                <w:color w:val="000000"/>
                <w:lang w:eastAsia="en-US"/>
              </w:rPr>
            </w:pPr>
            <w:r w:rsidRPr="00A220C5">
              <w:rPr>
                <w:rFonts w:ascii="Arial" w:eastAsiaTheme="minorEastAsia" w:hAnsi="Arial" w:cs="Arial"/>
                <w:b/>
                <w:bCs/>
                <w:color w:val="000000"/>
                <w:lang w:eastAsia="en-US"/>
              </w:rPr>
              <w:t>Только ксенон</w:t>
            </w:r>
          </w:p>
          <w:p w14:paraId="3C36785F" w14:textId="77777777" w:rsidR="00330DDA" w:rsidRPr="00A220C5" w:rsidRDefault="00330DDA" w:rsidP="00330DDA">
            <w:pPr>
              <w:autoSpaceDE w:val="0"/>
              <w:autoSpaceDN w:val="0"/>
              <w:adjustRightInd w:val="0"/>
              <w:jc w:val="center"/>
              <w:rPr>
                <w:rFonts w:ascii="Arial" w:eastAsiaTheme="minorEastAsia" w:hAnsi="Arial" w:cs="Arial"/>
                <w:color w:val="000000"/>
                <w:lang w:eastAsia="en-US"/>
              </w:rPr>
            </w:pPr>
            <w:r w:rsidRPr="00A220C5">
              <w:rPr>
                <w:rFonts w:ascii="Arial" w:eastAsiaTheme="minorEastAsia" w:hAnsi="Arial" w:cs="Arial"/>
                <w:color w:val="000000"/>
                <w:lang w:eastAsia="en-US"/>
              </w:rPr>
              <w:t xml:space="preserve">420 </w:t>
            </w:r>
            <w:proofErr w:type="spellStart"/>
            <w:r w:rsidRPr="00A220C5">
              <w:rPr>
                <w:rFonts w:ascii="Arial" w:eastAsiaTheme="minorEastAsia" w:hAnsi="Arial" w:cs="Arial"/>
                <w:color w:val="000000"/>
                <w:lang w:eastAsia="en-US"/>
              </w:rPr>
              <w:t>нм</w:t>
            </w:r>
            <w:proofErr w:type="spellEnd"/>
            <w:r w:rsidRPr="00A220C5">
              <w:rPr>
                <w:rFonts w:ascii="Arial" w:eastAsiaTheme="minorEastAsia" w:hAnsi="Arial" w:cs="Arial"/>
                <w:color w:val="000000"/>
                <w:lang w:eastAsia="en-US"/>
              </w:rPr>
              <w:t>, кДж/м</w:t>
            </w:r>
            <w:r w:rsidRPr="00A220C5">
              <w:rPr>
                <w:rFonts w:ascii="Arial" w:eastAsiaTheme="minorEastAsia" w:hAnsi="Arial" w:cs="Arial"/>
                <w:color w:val="000000"/>
                <w:vertAlign w:val="superscript"/>
                <w:lang w:eastAsia="en-US"/>
              </w:rPr>
              <w:t>2</w:t>
            </w:r>
          </w:p>
        </w:tc>
        <w:tc>
          <w:tcPr>
            <w:tcW w:w="3125" w:type="dxa"/>
            <w:tcBorders>
              <w:top w:val="single" w:sz="6" w:space="0" w:color="auto"/>
              <w:left w:val="single" w:sz="6" w:space="0" w:color="auto"/>
              <w:bottom w:val="double" w:sz="4" w:space="0" w:color="auto"/>
              <w:right w:val="single" w:sz="6" w:space="0" w:color="auto"/>
            </w:tcBorders>
            <w:vAlign w:val="center"/>
          </w:tcPr>
          <w:p w14:paraId="10B4A031" w14:textId="77777777" w:rsidR="00330DDA" w:rsidRPr="00617FC1" w:rsidRDefault="00617FC1" w:rsidP="00330DDA">
            <w:pPr>
              <w:autoSpaceDE w:val="0"/>
              <w:autoSpaceDN w:val="0"/>
              <w:adjustRightInd w:val="0"/>
              <w:jc w:val="center"/>
              <w:rPr>
                <w:rFonts w:ascii="Arial" w:eastAsiaTheme="minorEastAsia" w:hAnsi="Arial" w:cs="Arial"/>
                <w:b/>
                <w:bCs/>
                <w:color w:val="000000"/>
                <w:lang w:val="kk-KZ" w:eastAsia="en-US"/>
              </w:rPr>
            </w:pPr>
            <w:r>
              <w:rPr>
                <w:rFonts w:ascii="Arial" w:eastAsiaTheme="minorEastAsia" w:hAnsi="Arial" w:cs="Arial"/>
                <w:b/>
                <w:bCs/>
                <w:color w:val="000000"/>
                <w:lang w:val="kk-KZ" w:eastAsia="en-US"/>
              </w:rPr>
              <w:t>Только ксенон</w:t>
            </w:r>
          </w:p>
          <w:p w14:paraId="7C723CCE" w14:textId="77777777" w:rsidR="00330DDA" w:rsidRPr="00A220C5" w:rsidRDefault="00330DDA" w:rsidP="00330DDA">
            <w:pPr>
              <w:autoSpaceDE w:val="0"/>
              <w:autoSpaceDN w:val="0"/>
              <w:adjustRightInd w:val="0"/>
              <w:jc w:val="center"/>
              <w:rPr>
                <w:rFonts w:ascii="Arial" w:eastAsiaTheme="minorEastAsia" w:hAnsi="Arial" w:cs="Arial"/>
                <w:color w:val="000000"/>
                <w:lang w:eastAsia="en-US"/>
              </w:rPr>
            </w:pPr>
            <w:r w:rsidRPr="00A220C5">
              <w:rPr>
                <w:rFonts w:ascii="Arial" w:eastAsiaTheme="minorEastAsia" w:hAnsi="Arial" w:cs="Arial"/>
                <w:color w:val="000000"/>
                <w:lang w:eastAsia="en-US"/>
              </w:rPr>
              <w:t xml:space="preserve">от 300 до 400 </w:t>
            </w:r>
            <w:proofErr w:type="spellStart"/>
            <w:r w:rsidRPr="00A220C5">
              <w:rPr>
                <w:rFonts w:ascii="Arial" w:eastAsiaTheme="minorEastAsia" w:hAnsi="Arial" w:cs="Arial"/>
                <w:color w:val="000000"/>
                <w:lang w:eastAsia="en-US"/>
              </w:rPr>
              <w:t>нм</w:t>
            </w:r>
            <w:proofErr w:type="spellEnd"/>
            <w:r w:rsidRPr="00A220C5">
              <w:rPr>
                <w:rFonts w:ascii="Arial" w:eastAsiaTheme="minorEastAsia" w:hAnsi="Arial" w:cs="Arial"/>
                <w:color w:val="000000"/>
                <w:lang w:eastAsia="en-US"/>
              </w:rPr>
              <w:t>, кДж/м</w:t>
            </w:r>
            <w:r w:rsidRPr="00A220C5">
              <w:rPr>
                <w:rFonts w:ascii="Arial" w:eastAsiaTheme="minorEastAsia" w:hAnsi="Arial" w:cs="Arial"/>
                <w:color w:val="000000"/>
                <w:vertAlign w:val="superscript"/>
                <w:lang w:eastAsia="en-US"/>
              </w:rPr>
              <w:t>2</w:t>
            </w:r>
          </w:p>
        </w:tc>
      </w:tr>
      <w:tr w:rsidR="00330DDA" w:rsidRPr="00A220C5" w14:paraId="099151EC" w14:textId="77777777" w:rsidTr="00EC1EA4">
        <w:trPr>
          <w:trHeight w:val="341"/>
          <w:jc w:val="center"/>
        </w:trPr>
        <w:tc>
          <w:tcPr>
            <w:tcW w:w="3240" w:type="dxa"/>
            <w:tcBorders>
              <w:top w:val="double" w:sz="4" w:space="0" w:color="auto"/>
              <w:left w:val="single" w:sz="6" w:space="0" w:color="auto"/>
              <w:bottom w:val="nil"/>
              <w:right w:val="single" w:sz="6" w:space="0" w:color="auto"/>
            </w:tcBorders>
          </w:tcPr>
          <w:p w14:paraId="4EC1BD09" w14:textId="77777777" w:rsidR="00330DDA" w:rsidRPr="00A220C5" w:rsidRDefault="00330DDA" w:rsidP="00330DDA">
            <w:pPr>
              <w:autoSpaceDE w:val="0"/>
              <w:autoSpaceDN w:val="0"/>
              <w:adjustRightInd w:val="0"/>
              <w:jc w:val="center"/>
              <w:rPr>
                <w:rFonts w:ascii="Arial" w:eastAsiaTheme="minorEastAsia" w:hAnsi="Arial" w:cs="Arial"/>
                <w:color w:val="000000"/>
                <w:lang w:val="en-US" w:eastAsia="en-US"/>
              </w:rPr>
            </w:pPr>
            <w:r w:rsidRPr="00A220C5">
              <w:rPr>
                <w:rFonts w:ascii="Arial" w:eastAsiaTheme="minorEastAsia" w:hAnsi="Arial" w:cs="Arial"/>
                <w:color w:val="000000"/>
                <w:lang w:val="en-US" w:eastAsia="en-US"/>
              </w:rPr>
              <w:t>L2</w:t>
            </w:r>
          </w:p>
        </w:tc>
        <w:tc>
          <w:tcPr>
            <w:tcW w:w="3408" w:type="dxa"/>
            <w:tcBorders>
              <w:top w:val="double" w:sz="4" w:space="0" w:color="auto"/>
              <w:left w:val="single" w:sz="6" w:space="0" w:color="auto"/>
              <w:bottom w:val="nil"/>
              <w:right w:val="single" w:sz="6" w:space="0" w:color="auto"/>
            </w:tcBorders>
          </w:tcPr>
          <w:p w14:paraId="797DDB6E" w14:textId="77777777" w:rsidR="00330DDA" w:rsidRPr="00A220C5" w:rsidRDefault="00330DDA" w:rsidP="00330DDA">
            <w:pPr>
              <w:autoSpaceDE w:val="0"/>
              <w:autoSpaceDN w:val="0"/>
              <w:adjustRightInd w:val="0"/>
              <w:jc w:val="center"/>
              <w:rPr>
                <w:rFonts w:ascii="Arial" w:eastAsiaTheme="minorEastAsia" w:hAnsi="Arial" w:cs="Arial"/>
                <w:color w:val="000000"/>
                <w:lang w:val="en-US" w:eastAsia="en-US"/>
              </w:rPr>
            </w:pPr>
            <w:r w:rsidRPr="00A220C5">
              <w:rPr>
                <w:rFonts w:ascii="Arial" w:eastAsiaTheme="minorEastAsia" w:hAnsi="Arial" w:cs="Arial"/>
                <w:color w:val="000000"/>
                <w:lang w:val="en-US" w:eastAsia="en-US"/>
              </w:rPr>
              <w:t>21</w:t>
            </w:r>
          </w:p>
        </w:tc>
        <w:tc>
          <w:tcPr>
            <w:tcW w:w="3125" w:type="dxa"/>
            <w:tcBorders>
              <w:top w:val="double" w:sz="4" w:space="0" w:color="auto"/>
              <w:left w:val="single" w:sz="6" w:space="0" w:color="auto"/>
              <w:bottom w:val="nil"/>
              <w:right w:val="single" w:sz="6" w:space="0" w:color="auto"/>
            </w:tcBorders>
          </w:tcPr>
          <w:p w14:paraId="6C581101" w14:textId="77777777" w:rsidR="00330DDA" w:rsidRPr="00A220C5" w:rsidRDefault="00330DDA" w:rsidP="00330DDA">
            <w:pPr>
              <w:autoSpaceDE w:val="0"/>
              <w:autoSpaceDN w:val="0"/>
              <w:adjustRightInd w:val="0"/>
              <w:jc w:val="center"/>
              <w:rPr>
                <w:rFonts w:ascii="Arial" w:eastAsiaTheme="minorEastAsia" w:hAnsi="Arial" w:cs="Arial"/>
                <w:color w:val="000000"/>
                <w:lang w:val="en-US" w:eastAsia="en-US"/>
              </w:rPr>
            </w:pPr>
            <w:r w:rsidRPr="00A220C5">
              <w:rPr>
                <w:rFonts w:ascii="Arial" w:eastAsiaTheme="minorEastAsia" w:hAnsi="Arial" w:cs="Arial"/>
                <w:color w:val="000000"/>
                <w:lang w:val="en-US" w:eastAsia="en-US"/>
              </w:rPr>
              <w:t>864</w:t>
            </w:r>
          </w:p>
        </w:tc>
      </w:tr>
      <w:tr w:rsidR="00330DDA" w:rsidRPr="00A220C5" w14:paraId="2CB2AD2A" w14:textId="77777777" w:rsidTr="00330DDA">
        <w:trPr>
          <w:trHeight w:val="331"/>
          <w:jc w:val="center"/>
        </w:trPr>
        <w:tc>
          <w:tcPr>
            <w:tcW w:w="3240" w:type="dxa"/>
            <w:tcBorders>
              <w:top w:val="nil"/>
              <w:left w:val="single" w:sz="6" w:space="0" w:color="auto"/>
              <w:bottom w:val="nil"/>
              <w:right w:val="single" w:sz="6" w:space="0" w:color="auto"/>
            </w:tcBorders>
          </w:tcPr>
          <w:p w14:paraId="27007645" w14:textId="77777777" w:rsidR="00330DDA" w:rsidRPr="00A220C5" w:rsidRDefault="00330DDA" w:rsidP="00330DDA">
            <w:pPr>
              <w:autoSpaceDE w:val="0"/>
              <w:autoSpaceDN w:val="0"/>
              <w:adjustRightInd w:val="0"/>
              <w:jc w:val="center"/>
              <w:rPr>
                <w:rFonts w:ascii="Arial" w:eastAsiaTheme="minorEastAsia" w:hAnsi="Arial" w:cs="Arial"/>
                <w:color w:val="000000"/>
                <w:lang w:val="en-US" w:eastAsia="en-US"/>
              </w:rPr>
            </w:pPr>
            <w:r w:rsidRPr="00A220C5">
              <w:rPr>
                <w:rFonts w:ascii="Arial" w:eastAsiaTheme="minorEastAsia" w:hAnsi="Arial" w:cs="Arial"/>
                <w:color w:val="000000"/>
                <w:lang w:val="en-US" w:eastAsia="en-US"/>
              </w:rPr>
              <w:t>L3</w:t>
            </w:r>
          </w:p>
        </w:tc>
        <w:tc>
          <w:tcPr>
            <w:tcW w:w="3408" w:type="dxa"/>
            <w:tcBorders>
              <w:top w:val="nil"/>
              <w:left w:val="single" w:sz="6" w:space="0" w:color="auto"/>
              <w:bottom w:val="nil"/>
              <w:right w:val="single" w:sz="6" w:space="0" w:color="auto"/>
            </w:tcBorders>
          </w:tcPr>
          <w:p w14:paraId="57C5FCFF" w14:textId="77777777" w:rsidR="00330DDA" w:rsidRPr="00A220C5" w:rsidRDefault="00330DDA" w:rsidP="00330DDA">
            <w:pPr>
              <w:autoSpaceDE w:val="0"/>
              <w:autoSpaceDN w:val="0"/>
              <w:adjustRightInd w:val="0"/>
              <w:jc w:val="center"/>
              <w:rPr>
                <w:rFonts w:ascii="Arial" w:eastAsiaTheme="minorEastAsia" w:hAnsi="Arial" w:cs="Arial"/>
                <w:color w:val="000000"/>
                <w:lang w:val="en-US" w:eastAsia="en-US"/>
              </w:rPr>
            </w:pPr>
            <w:r w:rsidRPr="00A220C5">
              <w:rPr>
                <w:rFonts w:ascii="Arial" w:eastAsiaTheme="minorEastAsia" w:hAnsi="Arial" w:cs="Arial"/>
                <w:color w:val="000000"/>
                <w:lang w:val="en-US" w:eastAsia="en-US"/>
              </w:rPr>
              <w:t>43</w:t>
            </w:r>
          </w:p>
        </w:tc>
        <w:tc>
          <w:tcPr>
            <w:tcW w:w="3125" w:type="dxa"/>
            <w:tcBorders>
              <w:top w:val="nil"/>
              <w:left w:val="single" w:sz="6" w:space="0" w:color="auto"/>
              <w:bottom w:val="nil"/>
              <w:right w:val="single" w:sz="6" w:space="0" w:color="auto"/>
            </w:tcBorders>
          </w:tcPr>
          <w:p w14:paraId="6187AADC" w14:textId="77777777" w:rsidR="00330DDA" w:rsidRPr="00A220C5" w:rsidRDefault="00330DDA" w:rsidP="00330DDA">
            <w:pPr>
              <w:autoSpaceDE w:val="0"/>
              <w:autoSpaceDN w:val="0"/>
              <w:adjustRightInd w:val="0"/>
              <w:jc w:val="center"/>
              <w:rPr>
                <w:rFonts w:ascii="Arial" w:eastAsiaTheme="minorEastAsia" w:hAnsi="Arial" w:cs="Arial"/>
                <w:color w:val="000000"/>
                <w:lang w:val="en-US" w:eastAsia="en-US"/>
              </w:rPr>
            </w:pPr>
            <w:r w:rsidRPr="00A220C5">
              <w:rPr>
                <w:rFonts w:ascii="Arial" w:eastAsiaTheme="minorEastAsia" w:hAnsi="Arial" w:cs="Arial"/>
                <w:color w:val="000000"/>
                <w:lang w:val="en-US" w:eastAsia="en-US"/>
              </w:rPr>
              <w:t>1 728</w:t>
            </w:r>
          </w:p>
        </w:tc>
      </w:tr>
      <w:tr w:rsidR="00330DDA" w:rsidRPr="00A220C5" w14:paraId="606F97FC" w14:textId="77777777" w:rsidTr="00330DDA">
        <w:trPr>
          <w:trHeight w:val="336"/>
          <w:jc w:val="center"/>
        </w:trPr>
        <w:tc>
          <w:tcPr>
            <w:tcW w:w="3240" w:type="dxa"/>
            <w:tcBorders>
              <w:top w:val="nil"/>
              <w:left w:val="single" w:sz="6" w:space="0" w:color="auto"/>
              <w:bottom w:val="nil"/>
              <w:right w:val="single" w:sz="6" w:space="0" w:color="auto"/>
            </w:tcBorders>
          </w:tcPr>
          <w:p w14:paraId="5DA9E5AB" w14:textId="77777777" w:rsidR="00330DDA" w:rsidRPr="00A220C5" w:rsidRDefault="00330DDA" w:rsidP="00330DDA">
            <w:pPr>
              <w:autoSpaceDE w:val="0"/>
              <w:autoSpaceDN w:val="0"/>
              <w:adjustRightInd w:val="0"/>
              <w:jc w:val="center"/>
              <w:rPr>
                <w:rFonts w:ascii="Arial" w:eastAsiaTheme="minorEastAsia" w:hAnsi="Arial" w:cs="Arial"/>
                <w:color w:val="000000"/>
                <w:lang w:val="en-US" w:eastAsia="en-US"/>
              </w:rPr>
            </w:pPr>
            <w:r w:rsidRPr="00A220C5">
              <w:rPr>
                <w:rFonts w:ascii="Arial" w:eastAsiaTheme="minorEastAsia" w:hAnsi="Arial" w:cs="Arial"/>
                <w:color w:val="000000"/>
                <w:lang w:val="en-US" w:eastAsia="en-US"/>
              </w:rPr>
              <w:t>L4</w:t>
            </w:r>
          </w:p>
        </w:tc>
        <w:tc>
          <w:tcPr>
            <w:tcW w:w="3408" w:type="dxa"/>
            <w:tcBorders>
              <w:top w:val="nil"/>
              <w:left w:val="single" w:sz="6" w:space="0" w:color="auto"/>
              <w:bottom w:val="nil"/>
              <w:right w:val="single" w:sz="6" w:space="0" w:color="auto"/>
            </w:tcBorders>
          </w:tcPr>
          <w:p w14:paraId="59DCC0EA" w14:textId="77777777" w:rsidR="00330DDA" w:rsidRPr="00A220C5" w:rsidRDefault="00330DDA" w:rsidP="00330DDA">
            <w:pPr>
              <w:autoSpaceDE w:val="0"/>
              <w:autoSpaceDN w:val="0"/>
              <w:adjustRightInd w:val="0"/>
              <w:jc w:val="center"/>
              <w:rPr>
                <w:rFonts w:ascii="Arial" w:eastAsiaTheme="minorEastAsia" w:hAnsi="Arial" w:cs="Arial"/>
                <w:color w:val="000000"/>
                <w:lang w:val="en-US" w:eastAsia="en-US"/>
              </w:rPr>
            </w:pPr>
            <w:r w:rsidRPr="00A220C5">
              <w:rPr>
                <w:rFonts w:ascii="Arial" w:eastAsiaTheme="minorEastAsia" w:hAnsi="Arial" w:cs="Arial"/>
                <w:color w:val="000000"/>
                <w:lang w:val="en-US" w:eastAsia="en-US"/>
              </w:rPr>
              <w:t>85b</w:t>
            </w:r>
          </w:p>
        </w:tc>
        <w:tc>
          <w:tcPr>
            <w:tcW w:w="3125" w:type="dxa"/>
            <w:tcBorders>
              <w:top w:val="nil"/>
              <w:left w:val="single" w:sz="6" w:space="0" w:color="auto"/>
              <w:bottom w:val="nil"/>
              <w:right w:val="single" w:sz="6" w:space="0" w:color="auto"/>
            </w:tcBorders>
          </w:tcPr>
          <w:p w14:paraId="04E1AB27" w14:textId="77777777" w:rsidR="00330DDA" w:rsidRPr="00A220C5" w:rsidRDefault="00330DDA" w:rsidP="00330DDA">
            <w:pPr>
              <w:autoSpaceDE w:val="0"/>
              <w:autoSpaceDN w:val="0"/>
              <w:adjustRightInd w:val="0"/>
              <w:jc w:val="center"/>
              <w:rPr>
                <w:rFonts w:ascii="Arial" w:eastAsiaTheme="minorEastAsia" w:hAnsi="Arial" w:cs="Arial"/>
                <w:color w:val="000000"/>
                <w:lang w:val="en-US" w:eastAsia="en-US"/>
              </w:rPr>
            </w:pPr>
            <w:r w:rsidRPr="00A220C5">
              <w:rPr>
                <w:rFonts w:ascii="Arial" w:eastAsiaTheme="minorEastAsia" w:hAnsi="Arial" w:cs="Arial"/>
                <w:color w:val="000000"/>
                <w:lang w:val="en-US" w:eastAsia="en-US"/>
              </w:rPr>
              <w:t>3 456</w:t>
            </w:r>
          </w:p>
        </w:tc>
      </w:tr>
      <w:tr w:rsidR="00330DDA" w:rsidRPr="00A220C5" w14:paraId="75D58786" w14:textId="77777777" w:rsidTr="00330DDA">
        <w:trPr>
          <w:trHeight w:val="331"/>
          <w:jc w:val="center"/>
        </w:trPr>
        <w:tc>
          <w:tcPr>
            <w:tcW w:w="3240" w:type="dxa"/>
            <w:tcBorders>
              <w:top w:val="nil"/>
              <w:left w:val="single" w:sz="6" w:space="0" w:color="auto"/>
              <w:bottom w:val="nil"/>
              <w:right w:val="single" w:sz="6" w:space="0" w:color="auto"/>
            </w:tcBorders>
          </w:tcPr>
          <w:p w14:paraId="34268DD1" w14:textId="77777777" w:rsidR="00330DDA" w:rsidRPr="00A220C5" w:rsidRDefault="00330DDA" w:rsidP="00330DDA">
            <w:pPr>
              <w:autoSpaceDE w:val="0"/>
              <w:autoSpaceDN w:val="0"/>
              <w:adjustRightInd w:val="0"/>
              <w:jc w:val="center"/>
              <w:rPr>
                <w:rFonts w:ascii="Arial" w:eastAsiaTheme="minorEastAsia" w:hAnsi="Arial" w:cs="Arial"/>
                <w:color w:val="000000"/>
                <w:lang w:val="en-US" w:eastAsia="en-US"/>
              </w:rPr>
            </w:pPr>
            <w:r w:rsidRPr="00A220C5">
              <w:rPr>
                <w:rFonts w:ascii="Arial" w:eastAsiaTheme="minorEastAsia" w:hAnsi="Arial" w:cs="Arial"/>
                <w:color w:val="000000"/>
                <w:lang w:val="en-US" w:eastAsia="en-US"/>
              </w:rPr>
              <w:t>L5</w:t>
            </w:r>
          </w:p>
        </w:tc>
        <w:tc>
          <w:tcPr>
            <w:tcW w:w="3408" w:type="dxa"/>
            <w:tcBorders>
              <w:top w:val="nil"/>
              <w:left w:val="single" w:sz="6" w:space="0" w:color="auto"/>
              <w:bottom w:val="nil"/>
              <w:right w:val="single" w:sz="6" w:space="0" w:color="auto"/>
            </w:tcBorders>
          </w:tcPr>
          <w:p w14:paraId="461B5AA6" w14:textId="77777777" w:rsidR="00330DDA" w:rsidRPr="00A220C5" w:rsidRDefault="00330DDA" w:rsidP="00330DDA">
            <w:pPr>
              <w:autoSpaceDE w:val="0"/>
              <w:autoSpaceDN w:val="0"/>
              <w:adjustRightInd w:val="0"/>
              <w:jc w:val="center"/>
              <w:rPr>
                <w:rFonts w:ascii="Arial" w:eastAsiaTheme="minorEastAsia" w:hAnsi="Arial" w:cs="Arial"/>
                <w:color w:val="000000"/>
                <w:lang w:val="en-US" w:eastAsia="en-US"/>
              </w:rPr>
            </w:pPr>
            <w:r w:rsidRPr="00A220C5">
              <w:rPr>
                <w:rFonts w:ascii="Arial" w:eastAsiaTheme="minorEastAsia" w:hAnsi="Arial" w:cs="Arial"/>
                <w:color w:val="000000"/>
                <w:lang w:val="en-US" w:eastAsia="en-US"/>
              </w:rPr>
              <w:t>170</w:t>
            </w:r>
          </w:p>
        </w:tc>
        <w:tc>
          <w:tcPr>
            <w:tcW w:w="3125" w:type="dxa"/>
            <w:tcBorders>
              <w:top w:val="nil"/>
              <w:left w:val="single" w:sz="6" w:space="0" w:color="auto"/>
              <w:bottom w:val="nil"/>
              <w:right w:val="single" w:sz="6" w:space="0" w:color="auto"/>
            </w:tcBorders>
          </w:tcPr>
          <w:p w14:paraId="22717656" w14:textId="77777777" w:rsidR="00330DDA" w:rsidRPr="00A220C5" w:rsidRDefault="00330DDA" w:rsidP="00330DDA">
            <w:pPr>
              <w:autoSpaceDE w:val="0"/>
              <w:autoSpaceDN w:val="0"/>
              <w:adjustRightInd w:val="0"/>
              <w:jc w:val="center"/>
              <w:rPr>
                <w:rFonts w:ascii="Arial" w:eastAsiaTheme="minorEastAsia" w:hAnsi="Arial" w:cs="Arial"/>
                <w:color w:val="000000"/>
                <w:lang w:val="en-US" w:eastAsia="en-US"/>
              </w:rPr>
            </w:pPr>
            <w:r w:rsidRPr="00A220C5">
              <w:rPr>
                <w:rFonts w:ascii="Arial" w:eastAsiaTheme="minorEastAsia" w:hAnsi="Arial" w:cs="Arial"/>
                <w:color w:val="000000"/>
                <w:lang w:val="en-US" w:eastAsia="en-US"/>
              </w:rPr>
              <w:t>6 912</w:t>
            </w:r>
          </w:p>
        </w:tc>
      </w:tr>
      <w:tr w:rsidR="00330DDA" w:rsidRPr="00A220C5" w14:paraId="5688346D" w14:textId="77777777" w:rsidTr="00330DDA">
        <w:trPr>
          <w:trHeight w:val="336"/>
          <w:jc w:val="center"/>
        </w:trPr>
        <w:tc>
          <w:tcPr>
            <w:tcW w:w="3240" w:type="dxa"/>
            <w:tcBorders>
              <w:top w:val="nil"/>
              <w:left w:val="single" w:sz="6" w:space="0" w:color="auto"/>
              <w:bottom w:val="nil"/>
              <w:right w:val="single" w:sz="6" w:space="0" w:color="auto"/>
            </w:tcBorders>
          </w:tcPr>
          <w:p w14:paraId="1BBD080F" w14:textId="77777777" w:rsidR="00330DDA" w:rsidRPr="00A220C5" w:rsidRDefault="00330DDA" w:rsidP="00330DDA">
            <w:pPr>
              <w:autoSpaceDE w:val="0"/>
              <w:autoSpaceDN w:val="0"/>
              <w:adjustRightInd w:val="0"/>
              <w:jc w:val="center"/>
              <w:rPr>
                <w:rFonts w:ascii="Arial" w:eastAsiaTheme="minorEastAsia" w:hAnsi="Arial" w:cs="Arial"/>
                <w:color w:val="000000"/>
                <w:lang w:val="en-US" w:eastAsia="en-US"/>
              </w:rPr>
            </w:pPr>
            <w:r w:rsidRPr="00A220C5">
              <w:rPr>
                <w:rFonts w:ascii="Arial" w:eastAsiaTheme="minorEastAsia" w:hAnsi="Arial" w:cs="Arial"/>
                <w:color w:val="000000"/>
                <w:lang w:val="en-US" w:eastAsia="en-US"/>
              </w:rPr>
              <w:t>L6</w:t>
            </w:r>
          </w:p>
        </w:tc>
        <w:tc>
          <w:tcPr>
            <w:tcW w:w="3408" w:type="dxa"/>
            <w:tcBorders>
              <w:top w:val="nil"/>
              <w:left w:val="single" w:sz="6" w:space="0" w:color="auto"/>
              <w:bottom w:val="nil"/>
              <w:right w:val="single" w:sz="6" w:space="0" w:color="auto"/>
            </w:tcBorders>
          </w:tcPr>
          <w:p w14:paraId="3DEADBF9" w14:textId="77777777" w:rsidR="00330DDA" w:rsidRPr="00A220C5" w:rsidRDefault="00330DDA" w:rsidP="00330DDA">
            <w:pPr>
              <w:autoSpaceDE w:val="0"/>
              <w:autoSpaceDN w:val="0"/>
              <w:adjustRightInd w:val="0"/>
              <w:jc w:val="center"/>
              <w:rPr>
                <w:rFonts w:ascii="Arial" w:eastAsiaTheme="minorEastAsia" w:hAnsi="Arial" w:cs="Arial"/>
                <w:color w:val="000000"/>
                <w:lang w:val="en-US" w:eastAsia="en-US"/>
              </w:rPr>
            </w:pPr>
            <w:r w:rsidRPr="00A220C5">
              <w:rPr>
                <w:rFonts w:ascii="Arial" w:eastAsiaTheme="minorEastAsia" w:hAnsi="Arial" w:cs="Arial"/>
                <w:color w:val="000000"/>
                <w:lang w:val="en-US" w:eastAsia="en-US"/>
              </w:rPr>
              <w:t>340b</w:t>
            </w:r>
          </w:p>
        </w:tc>
        <w:tc>
          <w:tcPr>
            <w:tcW w:w="3125" w:type="dxa"/>
            <w:tcBorders>
              <w:top w:val="nil"/>
              <w:left w:val="single" w:sz="6" w:space="0" w:color="auto"/>
              <w:bottom w:val="nil"/>
              <w:right w:val="single" w:sz="6" w:space="0" w:color="auto"/>
            </w:tcBorders>
          </w:tcPr>
          <w:p w14:paraId="7605C5F5" w14:textId="77777777" w:rsidR="00330DDA" w:rsidRPr="00A220C5" w:rsidRDefault="00330DDA" w:rsidP="00330DDA">
            <w:pPr>
              <w:autoSpaceDE w:val="0"/>
              <w:autoSpaceDN w:val="0"/>
              <w:adjustRightInd w:val="0"/>
              <w:jc w:val="center"/>
              <w:rPr>
                <w:rFonts w:ascii="Arial" w:eastAsiaTheme="minorEastAsia" w:hAnsi="Arial" w:cs="Arial"/>
                <w:color w:val="000000"/>
                <w:lang w:val="en-US" w:eastAsia="en-US"/>
              </w:rPr>
            </w:pPr>
            <w:r w:rsidRPr="00A220C5">
              <w:rPr>
                <w:rFonts w:ascii="Arial" w:eastAsiaTheme="minorEastAsia" w:hAnsi="Arial" w:cs="Arial"/>
                <w:color w:val="000000"/>
                <w:lang w:val="en-US" w:eastAsia="en-US"/>
              </w:rPr>
              <w:t>13 824</w:t>
            </w:r>
          </w:p>
        </w:tc>
      </w:tr>
      <w:tr w:rsidR="00330DDA" w:rsidRPr="00A220C5" w14:paraId="6132CBC1" w14:textId="77777777" w:rsidTr="00330DDA">
        <w:trPr>
          <w:trHeight w:val="331"/>
          <w:jc w:val="center"/>
        </w:trPr>
        <w:tc>
          <w:tcPr>
            <w:tcW w:w="3240" w:type="dxa"/>
            <w:tcBorders>
              <w:top w:val="nil"/>
              <w:left w:val="single" w:sz="6" w:space="0" w:color="auto"/>
              <w:bottom w:val="nil"/>
              <w:right w:val="single" w:sz="6" w:space="0" w:color="auto"/>
            </w:tcBorders>
          </w:tcPr>
          <w:p w14:paraId="42500D25" w14:textId="77777777" w:rsidR="00330DDA" w:rsidRPr="00A220C5" w:rsidRDefault="00330DDA" w:rsidP="00330DDA">
            <w:pPr>
              <w:autoSpaceDE w:val="0"/>
              <w:autoSpaceDN w:val="0"/>
              <w:adjustRightInd w:val="0"/>
              <w:jc w:val="center"/>
              <w:rPr>
                <w:rFonts w:ascii="Arial" w:eastAsiaTheme="minorEastAsia" w:hAnsi="Arial" w:cs="Arial"/>
                <w:color w:val="000000"/>
                <w:lang w:val="en-US" w:eastAsia="en-US"/>
              </w:rPr>
            </w:pPr>
            <w:r w:rsidRPr="00A220C5">
              <w:rPr>
                <w:rFonts w:ascii="Arial" w:eastAsiaTheme="minorEastAsia" w:hAnsi="Arial" w:cs="Arial"/>
                <w:color w:val="000000"/>
                <w:lang w:val="en-US" w:eastAsia="en-US"/>
              </w:rPr>
              <w:t>L7</w:t>
            </w:r>
          </w:p>
        </w:tc>
        <w:tc>
          <w:tcPr>
            <w:tcW w:w="3408" w:type="dxa"/>
            <w:tcBorders>
              <w:top w:val="nil"/>
              <w:left w:val="single" w:sz="6" w:space="0" w:color="auto"/>
              <w:bottom w:val="nil"/>
              <w:right w:val="single" w:sz="6" w:space="0" w:color="auto"/>
            </w:tcBorders>
          </w:tcPr>
          <w:p w14:paraId="14150C3A" w14:textId="77777777" w:rsidR="00330DDA" w:rsidRPr="00A220C5" w:rsidRDefault="00330DDA" w:rsidP="00330DDA">
            <w:pPr>
              <w:autoSpaceDE w:val="0"/>
              <w:autoSpaceDN w:val="0"/>
              <w:adjustRightInd w:val="0"/>
              <w:jc w:val="center"/>
              <w:rPr>
                <w:rFonts w:ascii="Arial" w:eastAsiaTheme="minorEastAsia" w:hAnsi="Arial" w:cs="Arial"/>
                <w:color w:val="000000"/>
                <w:lang w:val="en-US" w:eastAsia="en-US"/>
              </w:rPr>
            </w:pPr>
            <w:r w:rsidRPr="00A220C5">
              <w:rPr>
                <w:rFonts w:ascii="Arial" w:eastAsiaTheme="minorEastAsia" w:hAnsi="Arial" w:cs="Arial"/>
                <w:color w:val="000000"/>
                <w:lang w:val="en-US" w:eastAsia="en-US"/>
              </w:rPr>
              <w:t>680</w:t>
            </w:r>
          </w:p>
        </w:tc>
        <w:tc>
          <w:tcPr>
            <w:tcW w:w="3125" w:type="dxa"/>
            <w:tcBorders>
              <w:top w:val="nil"/>
              <w:left w:val="single" w:sz="6" w:space="0" w:color="auto"/>
              <w:bottom w:val="nil"/>
              <w:right w:val="single" w:sz="6" w:space="0" w:color="auto"/>
            </w:tcBorders>
          </w:tcPr>
          <w:p w14:paraId="0682C100" w14:textId="77777777" w:rsidR="00330DDA" w:rsidRPr="00A220C5" w:rsidRDefault="00330DDA" w:rsidP="00330DDA">
            <w:pPr>
              <w:autoSpaceDE w:val="0"/>
              <w:autoSpaceDN w:val="0"/>
              <w:adjustRightInd w:val="0"/>
              <w:jc w:val="center"/>
              <w:rPr>
                <w:rFonts w:ascii="Arial" w:eastAsiaTheme="minorEastAsia" w:hAnsi="Arial" w:cs="Arial"/>
                <w:color w:val="000000"/>
                <w:lang w:val="en-US" w:eastAsia="en-US"/>
              </w:rPr>
            </w:pPr>
            <w:r w:rsidRPr="00A220C5">
              <w:rPr>
                <w:rFonts w:ascii="Arial" w:eastAsiaTheme="minorEastAsia" w:hAnsi="Arial" w:cs="Arial"/>
                <w:color w:val="000000"/>
                <w:lang w:val="en-US" w:eastAsia="en-US"/>
              </w:rPr>
              <w:t>27 648</w:t>
            </w:r>
          </w:p>
        </w:tc>
      </w:tr>
      <w:tr w:rsidR="00330DDA" w:rsidRPr="00A220C5" w14:paraId="076257DF" w14:textId="77777777" w:rsidTr="00330DDA">
        <w:trPr>
          <w:trHeight w:val="336"/>
          <w:jc w:val="center"/>
        </w:trPr>
        <w:tc>
          <w:tcPr>
            <w:tcW w:w="3240" w:type="dxa"/>
            <w:tcBorders>
              <w:top w:val="nil"/>
              <w:left w:val="single" w:sz="6" w:space="0" w:color="auto"/>
              <w:bottom w:val="nil"/>
              <w:right w:val="single" w:sz="6" w:space="0" w:color="auto"/>
            </w:tcBorders>
          </w:tcPr>
          <w:p w14:paraId="74BF9223" w14:textId="77777777" w:rsidR="00330DDA" w:rsidRPr="00A220C5" w:rsidRDefault="00330DDA" w:rsidP="00330DDA">
            <w:pPr>
              <w:autoSpaceDE w:val="0"/>
              <w:autoSpaceDN w:val="0"/>
              <w:adjustRightInd w:val="0"/>
              <w:jc w:val="center"/>
              <w:rPr>
                <w:rFonts w:ascii="Arial" w:eastAsiaTheme="minorEastAsia" w:hAnsi="Arial" w:cs="Arial"/>
                <w:color w:val="000000"/>
                <w:lang w:val="en-US" w:eastAsia="en-US"/>
              </w:rPr>
            </w:pPr>
            <w:r w:rsidRPr="00A220C5">
              <w:rPr>
                <w:rFonts w:ascii="Arial" w:eastAsiaTheme="minorEastAsia" w:hAnsi="Arial" w:cs="Arial"/>
                <w:color w:val="000000"/>
                <w:lang w:val="en-US" w:eastAsia="en-US"/>
              </w:rPr>
              <w:t>L8</w:t>
            </w:r>
          </w:p>
        </w:tc>
        <w:tc>
          <w:tcPr>
            <w:tcW w:w="3408" w:type="dxa"/>
            <w:tcBorders>
              <w:top w:val="nil"/>
              <w:left w:val="single" w:sz="6" w:space="0" w:color="auto"/>
              <w:bottom w:val="nil"/>
              <w:right w:val="single" w:sz="6" w:space="0" w:color="auto"/>
            </w:tcBorders>
          </w:tcPr>
          <w:p w14:paraId="74563F8C" w14:textId="77777777" w:rsidR="00330DDA" w:rsidRPr="00A220C5" w:rsidRDefault="00330DDA" w:rsidP="00330DDA">
            <w:pPr>
              <w:autoSpaceDE w:val="0"/>
              <w:autoSpaceDN w:val="0"/>
              <w:adjustRightInd w:val="0"/>
              <w:jc w:val="center"/>
              <w:rPr>
                <w:rFonts w:ascii="Arial" w:eastAsiaTheme="minorEastAsia" w:hAnsi="Arial" w:cs="Arial"/>
                <w:color w:val="000000"/>
                <w:lang w:val="en-US" w:eastAsia="en-US"/>
              </w:rPr>
            </w:pPr>
            <w:r w:rsidRPr="00A220C5">
              <w:rPr>
                <w:rFonts w:ascii="Arial" w:eastAsiaTheme="minorEastAsia" w:hAnsi="Arial" w:cs="Arial"/>
                <w:color w:val="000000"/>
                <w:lang w:val="en-US" w:eastAsia="en-US"/>
              </w:rPr>
              <w:t>1 360</w:t>
            </w:r>
          </w:p>
        </w:tc>
        <w:tc>
          <w:tcPr>
            <w:tcW w:w="3125" w:type="dxa"/>
            <w:tcBorders>
              <w:top w:val="nil"/>
              <w:left w:val="single" w:sz="6" w:space="0" w:color="auto"/>
              <w:bottom w:val="nil"/>
              <w:right w:val="single" w:sz="6" w:space="0" w:color="auto"/>
            </w:tcBorders>
          </w:tcPr>
          <w:p w14:paraId="2BD0E15C" w14:textId="77777777" w:rsidR="00330DDA" w:rsidRPr="00A220C5" w:rsidRDefault="00330DDA" w:rsidP="00330DDA">
            <w:pPr>
              <w:autoSpaceDE w:val="0"/>
              <w:autoSpaceDN w:val="0"/>
              <w:adjustRightInd w:val="0"/>
              <w:jc w:val="center"/>
              <w:rPr>
                <w:rFonts w:ascii="Arial" w:eastAsiaTheme="minorEastAsia" w:hAnsi="Arial" w:cs="Arial"/>
                <w:color w:val="000000"/>
                <w:lang w:val="en-US" w:eastAsia="en-US"/>
              </w:rPr>
            </w:pPr>
            <w:r w:rsidRPr="00A220C5">
              <w:rPr>
                <w:rFonts w:ascii="Arial" w:eastAsiaTheme="minorEastAsia" w:hAnsi="Arial" w:cs="Arial"/>
                <w:color w:val="000000"/>
                <w:lang w:val="en-US" w:eastAsia="en-US"/>
              </w:rPr>
              <w:t>55 296</w:t>
            </w:r>
          </w:p>
        </w:tc>
      </w:tr>
      <w:tr w:rsidR="00330DDA" w:rsidRPr="00A220C5" w14:paraId="47E1A112" w14:textId="77777777" w:rsidTr="00330DDA">
        <w:trPr>
          <w:trHeight w:val="326"/>
          <w:jc w:val="center"/>
        </w:trPr>
        <w:tc>
          <w:tcPr>
            <w:tcW w:w="3240" w:type="dxa"/>
            <w:tcBorders>
              <w:top w:val="nil"/>
              <w:left w:val="single" w:sz="6" w:space="0" w:color="auto"/>
              <w:bottom w:val="single" w:sz="6" w:space="0" w:color="auto"/>
              <w:right w:val="single" w:sz="6" w:space="0" w:color="auto"/>
            </w:tcBorders>
          </w:tcPr>
          <w:p w14:paraId="62D1CA7F" w14:textId="77777777" w:rsidR="00330DDA" w:rsidRPr="00A220C5" w:rsidRDefault="00330DDA" w:rsidP="00330DDA">
            <w:pPr>
              <w:autoSpaceDE w:val="0"/>
              <w:autoSpaceDN w:val="0"/>
              <w:adjustRightInd w:val="0"/>
              <w:jc w:val="center"/>
              <w:rPr>
                <w:rFonts w:ascii="Arial" w:eastAsiaTheme="minorEastAsia" w:hAnsi="Arial" w:cs="Arial"/>
                <w:color w:val="000000"/>
                <w:lang w:val="en-US" w:eastAsia="en-US"/>
              </w:rPr>
            </w:pPr>
            <w:r w:rsidRPr="00A220C5">
              <w:rPr>
                <w:rFonts w:ascii="Arial" w:eastAsiaTheme="minorEastAsia" w:hAnsi="Arial" w:cs="Arial"/>
                <w:color w:val="000000"/>
                <w:lang w:val="en-US" w:eastAsia="en-US"/>
              </w:rPr>
              <w:t>L9</w:t>
            </w:r>
          </w:p>
        </w:tc>
        <w:tc>
          <w:tcPr>
            <w:tcW w:w="3408" w:type="dxa"/>
            <w:tcBorders>
              <w:top w:val="nil"/>
              <w:left w:val="single" w:sz="6" w:space="0" w:color="auto"/>
              <w:bottom w:val="single" w:sz="6" w:space="0" w:color="auto"/>
              <w:right w:val="single" w:sz="6" w:space="0" w:color="auto"/>
            </w:tcBorders>
          </w:tcPr>
          <w:p w14:paraId="255244BA" w14:textId="77777777" w:rsidR="00330DDA" w:rsidRPr="00A220C5" w:rsidRDefault="00330DDA" w:rsidP="00330DDA">
            <w:pPr>
              <w:autoSpaceDE w:val="0"/>
              <w:autoSpaceDN w:val="0"/>
              <w:adjustRightInd w:val="0"/>
              <w:jc w:val="center"/>
              <w:rPr>
                <w:rFonts w:ascii="Arial" w:eastAsiaTheme="minorEastAsia" w:hAnsi="Arial" w:cs="Arial"/>
                <w:color w:val="000000"/>
                <w:lang w:val="en-US" w:eastAsia="en-US"/>
              </w:rPr>
            </w:pPr>
            <w:r w:rsidRPr="00A220C5">
              <w:rPr>
                <w:rFonts w:ascii="Arial" w:eastAsiaTheme="minorEastAsia" w:hAnsi="Arial" w:cs="Arial"/>
                <w:color w:val="000000"/>
                <w:lang w:val="en-US" w:eastAsia="en-US"/>
              </w:rPr>
              <w:t>2 720</w:t>
            </w:r>
          </w:p>
        </w:tc>
        <w:tc>
          <w:tcPr>
            <w:tcW w:w="3125" w:type="dxa"/>
            <w:tcBorders>
              <w:top w:val="nil"/>
              <w:left w:val="single" w:sz="6" w:space="0" w:color="auto"/>
              <w:bottom w:val="single" w:sz="6" w:space="0" w:color="auto"/>
              <w:right w:val="single" w:sz="6" w:space="0" w:color="auto"/>
            </w:tcBorders>
          </w:tcPr>
          <w:p w14:paraId="60235E32" w14:textId="77777777" w:rsidR="00330DDA" w:rsidRPr="00A220C5" w:rsidRDefault="00330DDA" w:rsidP="00330DDA">
            <w:pPr>
              <w:autoSpaceDE w:val="0"/>
              <w:autoSpaceDN w:val="0"/>
              <w:adjustRightInd w:val="0"/>
              <w:jc w:val="center"/>
              <w:rPr>
                <w:rFonts w:ascii="Arial" w:eastAsiaTheme="minorEastAsia" w:hAnsi="Arial" w:cs="Arial"/>
                <w:color w:val="000000"/>
                <w:lang w:val="en-US" w:eastAsia="en-US"/>
              </w:rPr>
            </w:pPr>
            <w:r w:rsidRPr="00A220C5">
              <w:rPr>
                <w:rFonts w:ascii="Arial" w:eastAsiaTheme="minorEastAsia" w:hAnsi="Arial" w:cs="Arial"/>
                <w:color w:val="000000"/>
                <w:lang w:val="en-US" w:eastAsia="en-US"/>
              </w:rPr>
              <w:t>110 592</w:t>
            </w:r>
          </w:p>
        </w:tc>
      </w:tr>
      <w:tr w:rsidR="00330DDA" w:rsidRPr="00A220C5" w14:paraId="4246A825" w14:textId="77777777" w:rsidTr="00330DDA">
        <w:trPr>
          <w:trHeight w:val="638"/>
          <w:jc w:val="center"/>
        </w:trPr>
        <w:tc>
          <w:tcPr>
            <w:tcW w:w="9773" w:type="dxa"/>
            <w:gridSpan w:val="3"/>
            <w:tcBorders>
              <w:top w:val="single" w:sz="6" w:space="0" w:color="auto"/>
              <w:left w:val="single" w:sz="6" w:space="0" w:color="auto"/>
              <w:bottom w:val="single" w:sz="6" w:space="0" w:color="auto"/>
              <w:right w:val="single" w:sz="6" w:space="0" w:color="auto"/>
            </w:tcBorders>
          </w:tcPr>
          <w:p w14:paraId="35ED0183" w14:textId="77777777" w:rsidR="00EC1EA4" w:rsidRDefault="00EC1EA4" w:rsidP="00330DDA">
            <w:pPr>
              <w:autoSpaceDE w:val="0"/>
              <w:autoSpaceDN w:val="0"/>
              <w:adjustRightInd w:val="0"/>
              <w:rPr>
                <w:rFonts w:ascii="Arial" w:eastAsiaTheme="minorEastAsia" w:hAnsi="Arial" w:cs="Arial"/>
                <w:color w:val="000000"/>
                <w:vertAlign w:val="superscript"/>
                <w:lang w:eastAsia="en-US"/>
              </w:rPr>
            </w:pPr>
          </w:p>
          <w:p w14:paraId="605FCD7D" w14:textId="77777777" w:rsidR="00330DDA" w:rsidRPr="00CA1709" w:rsidRDefault="00330DDA" w:rsidP="00330DDA">
            <w:pPr>
              <w:autoSpaceDE w:val="0"/>
              <w:autoSpaceDN w:val="0"/>
              <w:adjustRightInd w:val="0"/>
              <w:rPr>
                <w:rFonts w:ascii="Arial" w:eastAsiaTheme="minorEastAsia" w:hAnsi="Arial" w:cs="Arial"/>
                <w:color w:val="000000"/>
                <w:sz w:val="20"/>
                <w:lang w:eastAsia="en-US"/>
              </w:rPr>
            </w:pPr>
            <w:r w:rsidRPr="00CA1709">
              <w:rPr>
                <w:rFonts w:ascii="Arial" w:eastAsiaTheme="minorEastAsia" w:hAnsi="Arial" w:cs="Arial"/>
                <w:color w:val="000000"/>
                <w:sz w:val="20"/>
                <w:vertAlign w:val="superscript"/>
                <w:lang w:val="en-US" w:eastAsia="en-US"/>
              </w:rPr>
              <w:t>a</w:t>
            </w:r>
            <w:r w:rsidRPr="00CA1709">
              <w:rPr>
                <w:rFonts w:ascii="Arial" w:eastAsiaTheme="minorEastAsia" w:hAnsi="Arial" w:cs="Arial"/>
                <w:color w:val="000000"/>
                <w:sz w:val="20"/>
                <w:lang w:eastAsia="en-US"/>
              </w:rPr>
              <w:t xml:space="preserve"> Для изменения окраски Этапа 4 по серой шкале для изменения окраски. </w:t>
            </w:r>
          </w:p>
          <w:p w14:paraId="565B1883" w14:textId="77777777" w:rsidR="00330DDA" w:rsidRPr="00CA1709" w:rsidRDefault="00330DDA" w:rsidP="00330DDA">
            <w:pPr>
              <w:autoSpaceDE w:val="0"/>
              <w:autoSpaceDN w:val="0"/>
              <w:adjustRightInd w:val="0"/>
              <w:rPr>
                <w:rFonts w:ascii="Arial" w:eastAsiaTheme="minorEastAsia" w:hAnsi="Arial" w:cs="Arial"/>
                <w:color w:val="000000"/>
                <w:sz w:val="20"/>
                <w:lang w:eastAsia="en-US"/>
              </w:rPr>
            </w:pPr>
            <w:r w:rsidRPr="00CA1709">
              <w:rPr>
                <w:rFonts w:ascii="Arial" w:eastAsiaTheme="minorEastAsia" w:hAnsi="Arial" w:cs="Arial"/>
                <w:color w:val="000000"/>
                <w:sz w:val="20"/>
                <w:vertAlign w:val="superscript"/>
                <w:lang w:val="en-US" w:eastAsia="en-US"/>
              </w:rPr>
              <w:t>b</w:t>
            </w:r>
            <w:r w:rsidRPr="00CA1709">
              <w:rPr>
                <w:rFonts w:ascii="Arial" w:eastAsiaTheme="minorEastAsia" w:hAnsi="Arial" w:cs="Arial"/>
                <w:color w:val="000000"/>
                <w:sz w:val="20"/>
                <w:lang w:eastAsia="en-US"/>
              </w:rPr>
              <w:t xml:space="preserve"> Проверено экспериментом, все другие значения вычислены.</w:t>
            </w:r>
          </w:p>
          <w:p w14:paraId="7FC84D33" w14:textId="77777777" w:rsidR="00EC1EA4" w:rsidRPr="00A220C5" w:rsidRDefault="00EC1EA4" w:rsidP="00330DDA">
            <w:pPr>
              <w:autoSpaceDE w:val="0"/>
              <w:autoSpaceDN w:val="0"/>
              <w:adjustRightInd w:val="0"/>
              <w:rPr>
                <w:rFonts w:ascii="Arial" w:eastAsiaTheme="minorEastAsia" w:hAnsi="Arial" w:cs="Arial"/>
                <w:color w:val="000000"/>
                <w:lang w:eastAsia="en-US"/>
              </w:rPr>
            </w:pPr>
          </w:p>
        </w:tc>
      </w:tr>
    </w:tbl>
    <w:p w14:paraId="2BAD6EC8" w14:textId="77777777" w:rsidR="00330DDA" w:rsidRPr="00A220C5" w:rsidRDefault="00330DDA" w:rsidP="00330DDA">
      <w:pPr>
        <w:autoSpaceDE w:val="0"/>
        <w:autoSpaceDN w:val="0"/>
        <w:adjustRightInd w:val="0"/>
        <w:jc w:val="both"/>
        <w:rPr>
          <w:rFonts w:ascii="Arial" w:eastAsiaTheme="minorEastAsia" w:hAnsi="Arial" w:cs="Arial"/>
          <w:b/>
          <w:bCs/>
          <w:color w:val="000000"/>
          <w:lang w:eastAsia="en-US"/>
        </w:rPr>
      </w:pPr>
      <w:bookmarkStart w:id="11" w:name="bookmark22"/>
    </w:p>
    <w:p w14:paraId="377FB23E" w14:textId="77777777" w:rsidR="00330DDA" w:rsidRPr="00330DDA" w:rsidRDefault="00330DDA" w:rsidP="00330DDA">
      <w:pPr>
        <w:autoSpaceDE w:val="0"/>
        <w:autoSpaceDN w:val="0"/>
        <w:adjustRightInd w:val="0"/>
        <w:jc w:val="both"/>
        <w:rPr>
          <w:rFonts w:eastAsiaTheme="minorEastAsia"/>
          <w:b/>
          <w:bCs/>
          <w:color w:val="000000"/>
          <w:sz w:val="28"/>
          <w:szCs w:val="28"/>
          <w:lang w:eastAsia="en-US"/>
        </w:rPr>
        <w:sectPr w:rsidR="00330DDA" w:rsidRPr="00330DDA" w:rsidSect="00330DDA">
          <w:pgSz w:w="11909" w:h="16834"/>
          <w:pgMar w:top="1134" w:right="1134" w:bottom="1134" w:left="1418" w:header="720" w:footer="720" w:gutter="0"/>
          <w:cols w:space="720"/>
          <w:noEndnote/>
          <w:docGrid w:linePitch="326"/>
        </w:sectPr>
      </w:pPr>
    </w:p>
    <w:bookmarkEnd w:id="11"/>
    <w:p w14:paraId="38E5C838" w14:textId="77777777" w:rsidR="00236595" w:rsidRDefault="00236595">
      <w:pPr>
        <w:spacing w:after="200" w:line="276" w:lineRule="auto"/>
        <w:rPr>
          <w:rStyle w:val="FontStyle33"/>
          <w:color w:val="auto"/>
          <w:sz w:val="22"/>
          <w:szCs w:val="22"/>
          <w:lang w:eastAsia="en-US"/>
        </w:rPr>
      </w:pPr>
    </w:p>
    <w:p w14:paraId="623EE20F" w14:textId="77777777" w:rsidR="00330DDA" w:rsidRPr="00EC1EA4" w:rsidRDefault="00330DDA" w:rsidP="00330DDA">
      <w:pPr>
        <w:autoSpaceDE w:val="0"/>
        <w:autoSpaceDN w:val="0"/>
        <w:adjustRightInd w:val="0"/>
        <w:jc w:val="center"/>
        <w:rPr>
          <w:rFonts w:ascii="Arial" w:eastAsiaTheme="minorEastAsia" w:hAnsi="Arial" w:cs="Arial"/>
          <w:b/>
          <w:bCs/>
          <w:color w:val="000000"/>
          <w:lang w:eastAsia="en-US"/>
        </w:rPr>
      </w:pPr>
      <w:r w:rsidRPr="00EC1EA4">
        <w:rPr>
          <w:rFonts w:ascii="Arial" w:eastAsiaTheme="minorEastAsia" w:hAnsi="Arial" w:cs="Arial"/>
          <w:b/>
          <w:bCs/>
          <w:color w:val="000000"/>
          <w:lang w:eastAsia="en-US"/>
        </w:rPr>
        <w:t>Библиография</w:t>
      </w:r>
    </w:p>
    <w:p w14:paraId="217351DC" w14:textId="77777777" w:rsidR="00330DDA" w:rsidRPr="00EC1EA4" w:rsidRDefault="00330DDA" w:rsidP="00330DDA">
      <w:pPr>
        <w:autoSpaceDE w:val="0"/>
        <w:autoSpaceDN w:val="0"/>
        <w:adjustRightInd w:val="0"/>
        <w:jc w:val="both"/>
        <w:rPr>
          <w:rFonts w:ascii="Arial" w:eastAsiaTheme="minorEastAsia" w:hAnsi="Arial" w:cs="Arial"/>
          <w:b/>
          <w:bCs/>
          <w:color w:val="000000"/>
          <w:lang w:eastAsia="en-US"/>
        </w:rPr>
      </w:pPr>
    </w:p>
    <w:p w14:paraId="60183ACA" w14:textId="77777777" w:rsidR="00EC1EA4" w:rsidRPr="00EC1EA4" w:rsidRDefault="00EC1EA4" w:rsidP="00D238D7">
      <w:pPr>
        <w:autoSpaceDE w:val="0"/>
        <w:autoSpaceDN w:val="0"/>
        <w:adjustRightInd w:val="0"/>
        <w:ind w:firstLine="567"/>
        <w:jc w:val="both"/>
        <w:rPr>
          <w:rFonts w:ascii="Arial" w:eastAsiaTheme="minorEastAsia" w:hAnsi="Arial" w:cs="Arial"/>
          <w:b/>
          <w:bCs/>
          <w:color w:val="000000"/>
          <w:lang w:eastAsia="en-US"/>
        </w:rPr>
      </w:pPr>
      <w:r w:rsidRPr="00EC1EA4">
        <w:rPr>
          <w:rFonts w:ascii="Arial" w:eastAsiaTheme="minorEastAsia" w:hAnsi="Arial" w:cs="Arial"/>
          <w:b/>
          <w:bCs/>
          <w:color w:val="000000"/>
          <w:lang w:eastAsia="en-US"/>
        </w:rPr>
        <w:t xml:space="preserve">Ссылки на публикации, касающиеся интервала эталонов от 1 до 8 </w:t>
      </w:r>
    </w:p>
    <w:p w14:paraId="1C94375E" w14:textId="77777777" w:rsidR="00EC1EA4" w:rsidRPr="00F569BA" w:rsidRDefault="00EC1EA4" w:rsidP="00D238D7">
      <w:pPr>
        <w:autoSpaceDE w:val="0"/>
        <w:autoSpaceDN w:val="0"/>
        <w:adjustRightInd w:val="0"/>
        <w:ind w:firstLine="567"/>
        <w:jc w:val="both"/>
        <w:rPr>
          <w:rFonts w:ascii="Arial" w:eastAsiaTheme="minorEastAsia" w:hAnsi="Arial" w:cs="Arial"/>
          <w:color w:val="000000"/>
          <w:lang w:val="en-US" w:eastAsia="en-US"/>
        </w:rPr>
      </w:pPr>
      <w:r w:rsidRPr="00F569BA">
        <w:rPr>
          <w:rFonts w:ascii="Arial" w:eastAsiaTheme="minorEastAsia" w:hAnsi="Arial" w:cs="Arial"/>
          <w:color w:val="000000"/>
          <w:lang w:val="en-US" w:eastAsia="en-US"/>
        </w:rPr>
        <w:t xml:space="preserve">[1] </w:t>
      </w:r>
      <w:r w:rsidR="00617FC1" w:rsidRPr="00F569BA">
        <w:rPr>
          <w:rFonts w:ascii="Arial" w:eastAsiaTheme="minorEastAsia" w:hAnsi="Arial" w:cs="Arial"/>
          <w:color w:val="000000"/>
          <w:lang w:val="en-US" w:eastAsia="en-US"/>
        </w:rPr>
        <w:t xml:space="preserve">RICKETIS. </w:t>
      </w:r>
      <w:proofErr w:type="gramStart"/>
      <w:r w:rsidR="00617FC1" w:rsidRPr="00F569BA">
        <w:rPr>
          <w:rFonts w:ascii="Arial" w:eastAsiaTheme="minorEastAsia" w:hAnsi="Arial" w:cs="Arial"/>
          <w:color w:val="000000"/>
          <w:lang w:val="en-US" w:eastAsia="en-US"/>
        </w:rPr>
        <w:t>R.H., J. Soc. Dyers</w:t>
      </w:r>
      <w:r w:rsidR="00617FC1" w:rsidRPr="002F288F">
        <w:rPr>
          <w:rFonts w:ascii="Arial" w:eastAsiaTheme="minorEastAsia" w:hAnsi="Arial" w:cs="Arial"/>
          <w:color w:val="000000"/>
          <w:lang w:eastAsia="en-US"/>
        </w:rPr>
        <w:t xml:space="preserve"> </w:t>
      </w:r>
      <w:proofErr w:type="spellStart"/>
      <w:r w:rsidR="00617FC1" w:rsidRPr="00F569BA">
        <w:rPr>
          <w:rFonts w:ascii="Arial" w:eastAsiaTheme="minorEastAsia" w:hAnsi="Arial" w:cs="Arial"/>
          <w:color w:val="000000"/>
          <w:lang w:val="en-US" w:eastAsia="en-US"/>
        </w:rPr>
        <w:t>Colour</w:t>
      </w:r>
      <w:proofErr w:type="spellEnd"/>
      <w:r w:rsidR="00617FC1" w:rsidRPr="002F288F">
        <w:rPr>
          <w:rFonts w:ascii="Arial" w:eastAsiaTheme="minorEastAsia" w:hAnsi="Arial" w:cs="Arial"/>
          <w:color w:val="000000"/>
          <w:lang w:eastAsia="en-US"/>
        </w:rPr>
        <w:t>.</w:t>
      </w:r>
      <w:proofErr w:type="gramEnd"/>
      <w:r w:rsidR="00617FC1" w:rsidRPr="002F288F">
        <w:rPr>
          <w:rFonts w:ascii="Arial" w:eastAsiaTheme="minorEastAsia" w:hAnsi="Arial" w:cs="Arial"/>
          <w:color w:val="000000"/>
          <w:lang w:eastAsia="en-US"/>
        </w:rPr>
        <w:t xml:space="preserve"> 1952, 68 </w:t>
      </w:r>
      <w:r w:rsidR="00617FC1" w:rsidRPr="00F569BA">
        <w:rPr>
          <w:rFonts w:ascii="Arial" w:eastAsiaTheme="minorEastAsia" w:hAnsi="Arial" w:cs="Arial"/>
          <w:color w:val="000000"/>
          <w:lang w:val="en-US" w:eastAsia="en-US"/>
        </w:rPr>
        <w:t>p</w:t>
      </w:r>
      <w:r w:rsidR="00617FC1" w:rsidRPr="002F288F">
        <w:rPr>
          <w:rFonts w:ascii="Arial" w:eastAsiaTheme="minorEastAsia" w:hAnsi="Arial" w:cs="Arial"/>
          <w:color w:val="000000"/>
          <w:lang w:eastAsia="en-US"/>
        </w:rPr>
        <w:t>. 200</w:t>
      </w:r>
      <w:r w:rsidR="00617FC1" w:rsidRPr="00F569BA">
        <w:rPr>
          <w:rFonts w:ascii="Arial" w:eastAsiaTheme="minorEastAsia" w:hAnsi="Arial" w:cs="Arial"/>
          <w:color w:val="000000"/>
          <w:lang w:val="kk-KZ" w:eastAsia="en-US"/>
        </w:rPr>
        <w:t xml:space="preserve"> (</w:t>
      </w:r>
      <w:r w:rsidRPr="00F569BA">
        <w:rPr>
          <w:rFonts w:ascii="Arial" w:eastAsiaTheme="minorEastAsia" w:hAnsi="Arial" w:cs="Arial"/>
          <w:iCs/>
          <w:color w:val="000000"/>
          <w:lang w:eastAsia="en-US"/>
        </w:rPr>
        <w:t>Цвет</w:t>
      </w:r>
      <w:r w:rsidRPr="002F288F">
        <w:rPr>
          <w:rFonts w:ascii="Arial" w:eastAsiaTheme="minorEastAsia" w:hAnsi="Arial" w:cs="Arial"/>
          <w:iCs/>
          <w:color w:val="000000"/>
          <w:lang w:eastAsia="en-US"/>
        </w:rPr>
        <w:t xml:space="preserve"> </w:t>
      </w:r>
      <w:r w:rsidRPr="00F569BA">
        <w:rPr>
          <w:rFonts w:ascii="Arial" w:eastAsiaTheme="minorEastAsia" w:hAnsi="Arial" w:cs="Arial"/>
          <w:iCs/>
          <w:color w:val="000000"/>
          <w:lang w:eastAsia="en-US"/>
        </w:rPr>
        <w:t>красителей</w:t>
      </w:r>
      <w:r w:rsidRPr="002F288F">
        <w:rPr>
          <w:rFonts w:ascii="Arial" w:eastAsiaTheme="minorEastAsia" w:hAnsi="Arial" w:cs="Arial"/>
          <w:iCs/>
          <w:color w:val="000000"/>
          <w:lang w:eastAsia="en-US"/>
        </w:rPr>
        <w:t>.</w:t>
      </w:r>
      <w:r w:rsidRPr="002F288F">
        <w:rPr>
          <w:rFonts w:ascii="Arial" w:eastAsiaTheme="minorEastAsia" w:hAnsi="Arial" w:cs="Arial"/>
          <w:i/>
          <w:iCs/>
          <w:color w:val="000000"/>
          <w:lang w:eastAsia="en-US"/>
        </w:rPr>
        <w:t xml:space="preserve"> </w:t>
      </w:r>
      <w:r w:rsidRPr="00F569BA">
        <w:rPr>
          <w:rFonts w:ascii="Arial" w:eastAsiaTheme="minorEastAsia" w:hAnsi="Arial" w:cs="Arial"/>
          <w:color w:val="000000"/>
          <w:lang w:val="en-US" w:eastAsia="en-US"/>
        </w:rPr>
        <w:t xml:space="preserve">1952, </w:t>
      </w:r>
      <w:r w:rsidRPr="00F569BA">
        <w:rPr>
          <w:rFonts w:ascii="Arial" w:eastAsiaTheme="minorEastAsia" w:hAnsi="Arial" w:cs="Arial"/>
          <w:bCs/>
          <w:color w:val="000000"/>
          <w:lang w:val="en-US" w:eastAsia="en-US"/>
        </w:rPr>
        <w:t xml:space="preserve">68 </w:t>
      </w:r>
      <w:r w:rsidRPr="00F569BA">
        <w:rPr>
          <w:rFonts w:ascii="Arial" w:eastAsiaTheme="minorEastAsia" w:hAnsi="Arial" w:cs="Arial"/>
          <w:color w:val="000000"/>
          <w:lang w:eastAsia="en-US"/>
        </w:rPr>
        <w:t>с</w:t>
      </w:r>
      <w:r w:rsidRPr="00F569BA">
        <w:rPr>
          <w:rFonts w:ascii="Arial" w:eastAsiaTheme="minorEastAsia" w:hAnsi="Arial" w:cs="Arial"/>
          <w:color w:val="000000"/>
          <w:lang w:val="en-US" w:eastAsia="en-US"/>
        </w:rPr>
        <w:t>. 200</w:t>
      </w:r>
      <w:r w:rsidR="00617FC1" w:rsidRPr="00F569BA">
        <w:rPr>
          <w:rFonts w:ascii="Arial" w:eastAsiaTheme="minorEastAsia" w:hAnsi="Arial" w:cs="Arial"/>
          <w:color w:val="000000"/>
          <w:lang w:val="en-US" w:eastAsia="en-US"/>
        </w:rPr>
        <w:t>)</w:t>
      </w:r>
    </w:p>
    <w:p w14:paraId="7D1CDEC5" w14:textId="77777777" w:rsidR="00EC1EA4" w:rsidRPr="00F569BA" w:rsidRDefault="00EC1EA4" w:rsidP="00D238D7">
      <w:pPr>
        <w:autoSpaceDE w:val="0"/>
        <w:autoSpaceDN w:val="0"/>
        <w:adjustRightInd w:val="0"/>
        <w:ind w:firstLine="567"/>
        <w:jc w:val="both"/>
        <w:rPr>
          <w:rFonts w:ascii="Arial" w:eastAsiaTheme="minorEastAsia" w:hAnsi="Arial" w:cs="Arial"/>
          <w:color w:val="000000"/>
          <w:lang w:val="en-US" w:eastAsia="en-US"/>
        </w:rPr>
      </w:pPr>
      <w:r w:rsidRPr="00F569BA">
        <w:rPr>
          <w:rFonts w:ascii="Arial" w:eastAsiaTheme="minorEastAsia" w:hAnsi="Arial" w:cs="Arial"/>
          <w:color w:val="000000"/>
          <w:lang w:val="en-US" w:eastAsia="en-US"/>
        </w:rPr>
        <w:t xml:space="preserve">[2] </w:t>
      </w:r>
      <w:r w:rsidR="00617FC1" w:rsidRPr="00F569BA">
        <w:rPr>
          <w:rFonts w:ascii="Arial" w:eastAsiaTheme="minorEastAsia" w:hAnsi="Arial" w:cs="Arial"/>
          <w:color w:val="000000"/>
          <w:lang w:val="en-US" w:eastAsia="en-US"/>
        </w:rPr>
        <w:t xml:space="preserve">RAWLAND. O. J. Soc. Dyers </w:t>
      </w:r>
      <w:proofErr w:type="spellStart"/>
      <w:r w:rsidR="00617FC1" w:rsidRPr="00F569BA">
        <w:rPr>
          <w:rFonts w:ascii="Arial" w:eastAsiaTheme="minorEastAsia" w:hAnsi="Arial" w:cs="Arial"/>
          <w:color w:val="000000"/>
          <w:lang w:val="en-US" w:eastAsia="en-US"/>
        </w:rPr>
        <w:t>Colour</w:t>
      </w:r>
      <w:proofErr w:type="spellEnd"/>
      <w:r w:rsidR="00617FC1" w:rsidRPr="00F569BA">
        <w:rPr>
          <w:rFonts w:ascii="Arial" w:eastAsiaTheme="minorEastAsia" w:hAnsi="Arial" w:cs="Arial"/>
          <w:color w:val="000000"/>
          <w:lang w:val="en-US" w:eastAsia="en-US"/>
        </w:rPr>
        <w:t xml:space="preserve">. 1963, 79 p. </w:t>
      </w:r>
      <w:proofErr w:type="gramStart"/>
      <w:r w:rsidR="00617FC1" w:rsidRPr="00F569BA">
        <w:rPr>
          <w:rFonts w:ascii="Arial" w:eastAsiaTheme="minorEastAsia" w:hAnsi="Arial" w:cs="Arial"/>
          <w:color w:val="000000"/>
          <w:lang w:val="en-US" w:eastAsia="en-US"/>
        </w:rPr>
        <w:t>697</w:t>
      </w:r>
      <w:r w:rsidRPr="00F569BA">
        <w:rPr>
          <w:rFonts w:ascii="Arial" w:eastAsiaTheme="minorEastAsia" w:hAnsi="Arial" w:cs="Arial"/>
          <w:iCs/>
          <w:color w:val="000000"/>
          <w:lang w:val="en-US" w:eastAsia="en-US"/>
        </w:rPr>
        <w:t xml:space="preserve"> </w:t>
      </w:r>
      <w:r w:rsidR="00617FC1" w:rsidRPr="00F569BA">
        <w:rPr>
          <w:rFonts w:ascii="Arial" w:eastAsiaTheme="minorEastAsia" w:hAnsi="Arial" w:cs="Arial"/>
          <w:iCs/>
          <w:color w:val="000000"/>
          <w:lang w:val="en-US" w:eastAsia="en-US"/>
        </w:rPr>
        <w:t xml:space="preserve"> (</w:t>
      </w:r>
      <w:proofErr w:type="gramEnd"/>
      <w:r w:rsidRPr="00F569BA">
        <w:rPr>
          <w:rFonts w:ascii="Arial" w:eastAsiaTheme="minorEastAsia" w:hAnsi="Arial" w:cs="Arial"/>
          <w:iCs/>
          <w:color w:val="000000"/>
          <w:lang w:eastAsia="en-US"/>
        </w:rPr>
        <w:t>Цвет</w:t>
      </w:r>
      <w:r w:rsidRPr="00F569BA">
        <w:rPr>
          <w:rFonts w:ascii="Arial" w:eastAsiaTheme="minorEastAsia" w:hAnsi="Arial" w:cs="Arial"/>
          <w:iCs/>
          <w:color w:val="000000"/>
          <w:lang w:val="en-US" w:eastAsia="en-US"/>
        </w:rPr>
        <w:t xml:space="preserve"> </w:t>
      </w:r>
      <w:r w:rsidRPr="00F569BA">
        <w:rPr>
          <w:rFonts w:ascii="Arial" w:eastAsiaTheme="minorEastAsia" w:hAnsi="Arial" w:cs="Arial"/>
          <w:iCs/>
          <w:color w:val="000000"/>
          <w:lang w:eastAsia="en-US"/>
        </w:rPr>
        <w:t>красителей</w:t>
      </w:r>
      <w:r w:rsidRPr="00F569BA">
        <w:rPr>
          <w:rFonts w:ascii="Arial" w:eastAsiaTheme="minorEastAsia" w:hAnsi="Arial" w:cs="Arial"/>
          <w:i/>
          <w:iCs/>
          <w:color w:val="000000"/>
          <w:lang w:val="en-US" w:eastAsia="en-US"/>
        </w:rPr>
        <w:t xml:space="preserve">. </w:t>
      </w:r>
      <w:r w:rsidRPr="00F569BA">
        <w:rPr>
          <w:rFonts w:ascii="Arial" w:eastAsiaTheme="minorEastAsia" w:hAnsi="Arial" w:cs="Arial"/>
          <w:color w:val="000000"/>
          <w:lang w:val="en-US" w:eastAsia="en-US"/>
        </w:rPr>
        <w:t xml:space="preserve">1963, </w:t>
      </w:r>
      <w:r w:rsidRPr="00F569BA">
        <w:rPr>
          <w:rFonts w:ascii="Arial" w:eastAsiaTheme="minorEastAsia" w:hAnsi="Arial" w:cs="Arial"/>
          <w:bCs/>
          <w:color w:val="000000"/>
          <w:lang w:val="en-US" w:eastAsia="en-US"/>
        </w:rPr>
        <w:t xml:space="preserve">79 </w:t>
      </w:r>
      <w:r w:rsidRPr="00F569BA">
        <w:rPr>
          <w:rFonts w:ascii="Arial" w:eastAsiaTheme="minorEastAsia" w:hAnsi="Arial" w:cs="Arial"/>
          <w:color w:val="000000"/>
          <w:lang w:eastAsia="en-US"/>
        </w:rPr>
        <w:t>с</w:t>
      </w:r>
      <w:r w:rsidRPr="00F569BA">
        <w:rPr>
          <w:rFonts w:ascii="Arial" w:eastAsiaTheme="minorEastAsia" w:hAnsi="Arial" w:cs="Arial"/>
          <w:color w:val="000000"/>
          <w:lang w:val="en-US" w:eastAsia="en-US"/>
        </w:rPr>
        <w:t>. 697</w:t>
      </w:r>
      <w:r w:rsidR="00617FC1" w:rsidRPr="00F569BA">
        <w:rPr>
          <w:rFonts w:ascii="Arial" w:eastAsiaTheme="minorEastAsia" w:hAnsi="Arial" w:cs="Arial"/>
          <w:color w:val="000000"/>
          <w:lang w:val="en-US" w:eastAsia="en-US"/>
        </w:rPr>
        <w:t>)</w:t>
      </w:r>
    </w:p>
    <w:p w14:paraId="579B32A9" w14:textId="77777777" w:rsidR="00EC1EA4" w:rsidRPr="00EC1EA4" w:rsidRDefault="00EC1EA4" w:rsidP="00D238D7">
      <w:pPr>
        <w:autoSpaceDE w:val="0"/>
        <w:autoSpaceDN w:val="0"/>
        <w:adjustRightInd w:val="0"/>
        <w:ind w:firstLine="567"/>
        <w:jc w:val="both"/>
        <w:rPr>
          <w:rFonts w:ascii="Arial" w:eastAsiaTheme="minorEastAsia" w:hAnsi="Arial" w:cs="Arial"/>
          <w:color w:val="000000"/>
          <w:lang w:eastAsia="en-US"/>
        </w:rPr>
      </w:pPr>
      <w:r w:rsidRPr="00F569BA">
        <w:rPr>
          <w:rFonts w:ascii="Arial" w:eastAsiaTheme="minorEastAsia" w:hAnsi="Arial" w:cs="Arial"/>
          <w:color w:val="000000"/>
          <w:lang w:val="en-US" w:eastAsia="en-US"/>
        </w:rPr>
        <w:t xml:space="preserve">[3] </w:t>
      </w:r>
      <w:r w:rsidR="00617FC1" w:rsidRPr="00F569BA">
        <w:rPr>
          <w:rFonts w:ascii="Arial" w:eastAsiaTheme="minorEastAsia" w:hAnsi="Arial" w:cs="Arial"/>
          <w:color w:val="000000"/>
          <w:lang w:val="en-US" w:eastAsia="en-US"/>
        </w:rPr>
        <w:t xml:space="preserve">JAECKEL. </w:t>
      </w:r>
      <w:proofErr w:type="gramStart"/>
      <w:r w:rsidR="00617FC1" w:rsidRPr="00F569BA">
        <w:rPr>
          <w:rFonts w:ascii="Arial" w:eastAsiaTheme="minorEastAsia" w:hAnsi="Arial" w:cs="Arial"/>
          <w:color w:val="000000"/>
          <w:lang w:val="en-US" w:eastAsia="en-US"/>
        </w:rPr>
        <w:t>S.M., et al. J</w:t>
      </w:r>
      <w:proofErr w:type="gramEnd"/>
      <w:r w:rsidR="00617FC1" w:rsidRPr="004F581C">
        <w:rPr>
          <w:rFonts w:ascii="Arial" w:eastAsiaTheme="minorEastAsia" w:hAnsi="Arial" w:cs="Arial"/>
          <w:color w:val="000000"/>
          <w:lang w:eastAsia="en-US"/>
        </w:rPr>
        <w:t xml:space="preserve">. </w:t>
      </w:r>
      <w:proofErr w:type="gramStart"/>
      <w:r w:rsidR="00617FC1" w:rsidRPr="00F569BA">
        <w:rPr>
          <w:rFonts w:ascii="Arial" w:eastAsiaTheme="minorEastAsia" w:hAnsi="Arial" w:cs="Arial"/>
          <w:color w:val="000000"/>
          <w:lang w:val="en-US" w:eastAsia="en-US"/>
        </w:rPr>
        <w:t>Soc</w:t>
      </w:r>
      <w:proofErr w:type="gramEnd"/>
      <w:r w:rsidR="00617FC1" w:rsidRPr="004F581C">
        <w:rPr>
          <w:rFonts w:ascii="Arial" w:eastAsiaTheme="minorEastAsia" w:hAnsi="Arial" w:cs="Arial"/>
          <w:color w:val="000000"/>
          <w:lang w:eastAsia="en-US"/>
        </w:rPr>
        <w:t xml:space="preserve">. </w:t>
      </w:r>
      <w:proofErr w:type="gramStart"/>
      <w:r w:rsidR="00617FC1" w:rsidRPr="00F569BA">
        <w:rPr>
          <w:rFonts w:ascii="Arial" w:eastAsiaTheme="minorEastAsia" w:hAnsi="Arial" w:cs="Arial"/>
          <w:color w:val="000000"/>
          <w:lang w:val="en-US" w:eastAsia="en-US"/>
        </w:rPr>
        <w:t>Dyers</w:t>
      </w:r>
      <w:r w:rsidR="00617FC1" w:rsidRPr="002F288F">
        <w:rPr>
          <w:rFonts w:ascii="Arial" w:eastAsiaTheme="minorEastAsia" w:hAnsi="Arial" w:cs="Arial"/>
          <w:color w:val="000000"/>
          <w:lang w:eastAsia="en-US"/>
        </w:rPr>
        <w:t xml:space="preserve"> </w:t>
      </w:r>
      <w:proofErr w:type="spellStart"/>
      <w:r w:rsidR="00617FC1" w:rsidRPr="00F569BA">
        <w:rPr>
          <w:rFonts w:ascii="Arial" w:eastAsiaTheme="minorEastAsia" w:hAnsi="Arial" w:cs="Arial"/>
          <w:color w:val="000000"/>
          <w:lang w:val="en-US" w:eastAsia="en-US"/>
        </w:rPr>
        <w:t>Colour</w:t>
      </w:r>
      <w:proofErr w:type="spellEnd"/>
      <w:r w:rsidR="00617FC1" w:rsidRPr="002F288F">
        <w:rPr>
          <w:rFonts w:ascii="Arial" w:eastAsiaTheme="minorEastAsia" w:hAnsi="Arial" w:cs="Arial"/>
          <w:color w:val="000000"/>
          <w:lang w:eastAsia="en-US"/>
        </w:rPr>
        <w:t>.</w:t>
      </w:r>
      <w:proofErr w:type="gramEnd"/>
      <w:r w:rsidR="00617FC1" w:rsidRPr="002F288F">
        <w:rPr>
          <w:rFonts w:ascii="Arial" w:eastAsiaTheme="minorEastAsia" w:hAnsi="Arial" w:cs="Arial"/>
          <w:color w:val="000000"/>
          <w:lang w:eastAsia="en-US"/>
        </w:rPr>
        <w:t xml:space="preserve"> </w:t>
      </w:r>
      <w:r w:rsidR="00617FC1" w:rsidRPr="00F569BA">
        <w:rPr>
          <w:rFonts w:ascii="Arial" w:eastAsiaTheme="minorEastAsia" w:hAnsi="Arial" w:cs="Arial"/>
          <w:color w:val="000000"/>
          <w:lang w:eastAsia="en-US"/>
        </w:rPr>
        <w:t xml:space="preserve">1963, 79 </w:t>
      </w:r>
      <w:r w:rsidR="00617FC1" w:rsidRPr="00F569BA">
        <w:rPr>
          <w:rFonts w:ascii="Arial" w:eastAsiaTheme="minorEastAsia" w:hAnsi="Arial" w:cs="Arial"/>
          <w:color w:val="000000"/>
          <w:lang w:val="en-US" w:eastAsia="en-US"/>
        </w:rPr>
        <w:t>p</w:t>
      </w:r>
      <w:r w:rsidR="00617FC1" w:rsidRPr="00F569BA">
        <w:rPr>
          <w:rFonts w:ascii="Arial" w:eastAsiaTheme="minorEastAsia" w:hAnsi="Arial" w:cs="Arial"/>
          <w:color w:val="000000"/>
          <w:lang w:eastAsia="en-US"/>
        </w:rPr>
        <w:t>. 702 (</w:t>
      </w:r>
      <w:r w:rsidRPr="00F569BA">
        <w:rPr>
          <w:rFonts w:ascii="Arial" w:eastAsiaTheme="minorEastAsia" w:hAnsi="Arial" w:cs="Arial"/>
          <w:iCs/>
          <w:color w:val="000000"/>
          <w:lang w:eastAsia="en-US"/>
        </w:rPr>
        <w:t>Цвет красителей</w:t>
      </w:r>
      <w:r w:rsidRPr="00F569BA">
        <w:rPr>
          <w:rFonts w:ascii="Arial" w:eastAsiaTheme="minorEastAsia" w:hAnsi="Arial" w:cs="Arial"/>
          <w:i/>
          <w:iCs/>
          <w:color w:val="000000"/>
          <w:lang w:eastAsia="en-US"/>
        </w:rPr>
        <w:t xml:space="preserve">. </w:t>
      </w:r>
      <w:r w:rsidRPr="00F569BA">
        <w:rPr>
          <w:rFonts w:ascii="Arial" w:eastAsiaTheme="minorEastAsia" w:hAnsi="Arial" w:cs="Arial"/>
          <w:color w:val="000000"/>
          <w:lang w:eastAsia="en-US"/>
        </w:rPr>
        <w:t xml:space="preserve">1963, </w:t>
      </w:r>
      <w:r w:rsidRPr="00F569BA">
        <w:rPr>
          <w:rFonts w:ascii="Arial" w:eastAsiaTheme="minorEastAsia" w:hAnsi="Arial" w:cs="Arial"/>
          <w:bCs/>
          <w:color w:val="000000"/>
          <w:lang w:eastAsia="en-US"/>
        </w:rPr>
        <w:t xml:space="preserve">79 </w:t>
      </w:r>
      <w:r w:rsidRPr="00F569BA">
        <w:rPr>
          <w:rFonts w:ascii="Arial" w:eastAsiaTheme="minorEastAsia" w:hAnsi="Arial" w:cs="Arial"/>
          <w:color w:val="000000"/>
          <w:lang w:eastAsia="en-US"/>
        </w:rPr>
        <w:t>с. 702</w:t>
      </w:r>
      <w:r w:rsidR="00617FC1">
        <w:rPr>
          <w:rFonts w:ascii="Arial" w:eastAsiaTheme="minorEastAsia" w:hAnsi="Arial" w:cs="Arial"/>
          <w:color w:val="000000"/>
          <w:lang w:eastAsia="en-US"/>
        </w:rPr>
        <w:t>)</w:t>
      </w:r>
    </w:p>
    <w:p w14:paraId="77F36A69" w14:textId="77777777" w:rsidR="00EC1EA4" w:rsidRPr="00EC1EA4" w:rsidRDefault="00EC1EA4" w:rsidP="00D238D7">
      <w:pPr>
        <w:autoSpaceDE w:val="0"/>
        <w:autoSpaceDN w:val="0"/>
        <w:adjustRightInd w:val="0"/>
        <w:ind w:firstLine="567"/>
        <w:jc w:val="both"/>
        <w:rPr>
          <w:rFonts w:ascii="Arial" w:eastAsiaTheme="minorEastAsia" w:hAnsi="Arial" w:cs="Arial"/>
          <w:color w:val="000000"/>
          <w:lang w:eastAsia="en-US"/>
        </w:rPr>
      </w:pPr>
      <w:r w:rsidRPr="00EC1EA4">
        <w:rPr>
          <w:rFonts w:ascii="Arial" w:eastAsiaTheme="minorEastAsia" w:hAnsi="Arial" w:cs="Arial"/>
          <w:color w:val="000000"/>
          <w:lang w:eastAsia="en-US"/>
        </w:rPr>
        <w:t xml:space="preserve">[4] </w:t>
      </w:r>
      <w:r w:rsidR="00617FC1" w:rsidRPr="00617FC1">
        <w:rPr>
          <w:rFonts w:ascii="Arial" w:eastAsiaTheme="minorEastAsia" w:hAnsi="Arial" w:cs="Arial"/>
          <w:color w:val="000000"/>
          <w:lang w:val="en-US" w:eastAsia="en-US"/>
        </w:rPr>
        <w:t>MCLAREN</w:t>
      </w:r>
      <w:r w:rsidR="00617FC1" w:rsidRPr="00617FC1">
        <w:rPr>
          <w:rFonts w:ascii="Arial" w:eastAsiaTheme="minorEastAsia" w:hAnsi="Arial" w:cs="Arial"/>
          <w:color w:val="000000"/>
          <w:lang w:eastAsia="en-US"/>
        </w:rPr>
        <w:t xml:space="preserve">. </w:t>
      </w:r>
      <w:r w:rsidR="00617FC1" w:rsidRPr="00617FC1">
        <w:rPr>
          <w:rFonts w:ascii="Arial" w:eastAsiaTheme="minorEastAsia" w:hAnsi="Arial" w:cs="Arial"/>
          <w:color w:val="000000"/>
          <w:lang w:val="en-US" w:eastAsia="en-US"/>
        </w:rPr>
        <w:t>K</w:t>
      </w:r>
      <w:r w:rsidR="00617FC1" w:rsidRPr="002F288F">
        <w:rPr>
          <w:rFonts w:ascii="Arial" w:eastAsiaTheme="minorEastAsia" w:hAnsi="Arial" w:cs="Arial"/>
          <w:color w:val="000000"/>
          <w:lang w:eastAsia="en-US"/>
        </w:rPr>
        <w:t xml:space="preserve">., </w:t>
      </w:r>
      <w:r w:rsidR="00617FC1" w:rsidRPr="00617FC1">
        <w:rPr>
          <w:rFonts w:ascii="Arial" w:eastAsiaTheme="minorEastAsia" w:hAnsi="Arial" w:cs="Arial"/>
          <w:color w:val="000000"/>
          <w:lang w:val="en-US" w:eastAsia="en-US"/>
        </w:rPr>
        <w:t>J</w:t>
      </w:r>
      <w:r w:rsidR="00617FC1" w:rsidRPr="002F288F">
        <w:rPr>
          <w:rFonts w:ascii="Arial" w:eastAsiaTheme="minorEastAsia" w:hAnsi="Arial" w:cs="Arial"/>
          <w:color w:val="000000"/>
          <w:lang w:eastAsia="en-US"/>
        </w:rPr>
        <w:t xml:space="preserve"> </w:t>
      </w:r>
      <w:proofErr w:type="spellStart"/>
      <w:r w:rsidR="00617FC1" w:rsidRPr="00617FC1">
        <w:rPr>
          <w:rFonts w:ascii="Arial" w:eastAsiaTheme="minorEastAsia" w:hAnsi="Arial" w:cs="Arial"/>
          <w:color w:val="000000"/>
          <w:lang w:val="en-US" w:eastAsia="en-US"/>
        </w:rPr>
        <w:t>Soc</w:t>
      </w:r>
      <w:proofErr w:type="spellEnd"/>
      <w:r w:rsidR="00617FC1" w:rsidRPr="002F288F">
        <w:rPr>
          <w:rFonts w:ascii="Arial" w:eastAsiaTheme="minorEastAsia" w:hAnsi="Arial" w:cs="Arial"/>
          <w:color w:val="000000"/>
          <w:lang w:eastAsia="en-US"/>
        </w:rPr>
        <w:t xml:space="preserve">. </w:t>
      </w:r>
      <w:r w:rsidR="00617FC1" w:rsidRPr="00617FC1">
        <w:rPr>
          <w:rFonts w:ascii="Arial" w:eastAsiaTheme="minorEastAsia" w:hAnsi="Arial" w:cs="Arial"/>
          <w:color w:val="000000"/>
          <w:lang w:val="en-US" w:eastAsia="en-US"/>
        </w:rPr>
        <w:t>Dyers</w:t>
      </w:r>
      <w:r w:rsidR="00617FC1" w:rsidRPr="002F288F">
        <w:rPr>
          <w:rFonts w:ascii="Arial" w:eastAsiaTheme="minorEastAsia" w:hAnsi="Arial" w:cs="Arial"/>
          <w:color w:val="000000"/>
          <w:lang w:eastAsia="en-US"/>
        </w:rPr>
        <w:t xml:space="preserve"> </w:t>
      </w:r>
      <w:proofErr w:type="spellStart"/>
      <w:r w:rsidR="00617FC1" w:rsidRPr="00617FC1">
        <w:rPr>
          <w:rFonts w:ascii="Arial" w:eastAsiaTheme="minorEastAsia" w:hAnsi="Arial" w:cs="Arial"/>
          <w:color w:val="000000"/>
          <w:lang w:val="en-US" w:eastAsia="en-US"/>
        </w:rPr>
        <w:t>Colour</w:t>
      </w:r>
      <w:proofErr w:type="spellEnd"/>
      <w:r w:rsidR="00617FC1" w:rsidRPr="002F288F">
        <w:rPr>
          <w:rFonts w:ascii="Arial" w:eastAsiaTheme="minorEastAsia" w:hAnsi="Arial" w:cs="Arial"/>
          <w:color w:val="000000"/>
          <w:lang w:eastAsia="en-US"/>
        </w:rPr>
        <w:t xml:space="preserve">. </w:t>
      </w:r>
      <w:r w:rsidR="00617FC1" w:rsidRPr="008F1A8E">
        <w:rPr>
          <w:rFonts w:ascii="Arial" w:eastAsiaTheme="minorEastAsia" w:hAnsi="Arial" w:cs="Arial"/>
          <w:color w:val="000000"/>
          <w:lang w:eastAsia="en-US"/>
        </w:rPr>
        <w:t xml:space="preserve">1964, 80 </w:t>
      </w:r>
      <w:r w:rsidR="00617FC1" w:rsidRPr="00617FC1">
        <w:rPr>
          <w:rFonts w:ascii="Arial" w:eastAsiaTheme="minorEastAsia" w:hAnsi="Arial" w:cs="Arial"/>
          <w:color w:val="000000"/>
          <w:lang w:val="en-US" w:eastAsia="en-US"/>
        </w:rPr>
        <w:t>p</w:t>
      </w:r>
      <w:r w:rsidR="00617FC1" w:rsidRPr="008F1A8E">
        <w:rPr>
          <w:rFonts w:ascii="Arial" w:eastAsiaTheme="minorEastAsia" w:hAnsi="Arial" w:cs="Arial"/>
          <w:color w:val="000000"/>
          <w:lang w:eastAsia="en-US"/>
        </w:rPr>
        <w:t>. 250</w:t>
      </w:r>
      <w:r w:rsidR="00617FC1">
        <w:rPr>
          <w:rFonts w:ascii="Arial" w:eastAsiaTheme="minorEastAsia" w:hAnsi="Arial" w:cs="Arial"/>
          <w:color w:val="000000"/>
          <w:lang w:eastAsia="en-US"/>
        </w:rPr>
        <w:t xml:space="preserve"> (</w:t>
      </w:r>
      <w:r w:rsidRPr="00EC1EA4">
        <w:rPr>
          <w:rFonts w:ascii="Arial" w:eastAsiaTheme="minorEastAsia" w:hAnsi="Arial" w:cs="Arial"/>
          <w:iCs/>
          <w:color w:val="000000"/>
          <w:lang w:eastAsia="en-US"/>
        </w:rPr>
        <w:t xml:space="preserve">Цвет красителей. </w:t>
      </w:r>
      <w:r w:rsidRPr="00EC1EA4">
        <w:rPr>
          <w:rFonts w:ascii="Arial" w:eastAsiaTheme="minorEastAsia" w:hAnsi="Arial" w:cs="Arial"/>
          <w:color w:val="000000"/>
          <w:lang w:eastAsia="en-US"/>
        </w:rPr>
        <w:t xml:space="preserve">1964, </w:t>
      </w:r>
      <w:r w:rsidRPr="00EC1EA4">
        <w:rPr>
          <w:rFonts w:ascii="Arial" w:eastAsiaTheme="minorEastAsia" w:hAnsi="Arial" w:cs="Arial"/>
          <w:b/>
          <w:bCs/>
          <w:color w:val="000000"/>
          <w:lang w:eastAsia="en-US"/>
        </w:rPr>
        <w:t xml:space="preserve">80 </w:t>
      </w:r>
      <w:r w:rsidRPr="00EC1EA4">
        <w:rPr>
          <w:rFonts w:ascii="Arial" w:eastAsiaTheme="minorEastAsia" w:hAnsi="Arial" w:cs="Arial"/>
          <w:color w:val="000000"/>
          <w:lang w:eastAsia="en-US"/>
        </w:rPr>
        <w:t>с. 250</w:t>
      </w:r>
      <w:r w:rsidR="00617FC1">
        <w:rPr>
          <w:rFonts w:ascii="Arial" w:eastAsiaTheme="minorEastAsia" w:hAnsi="Arial" w:cs="Arial"/>
          <w:color w:val="000000"/>
          <w:lang w:eastAsia="en-US"/>
        </w:rPr>
        <w:t>)</w:t>
      </w:r>
    </w:p>
    <w:p w14:paraId="5046495C" w14:textId="77777777" w:rsidR="00EC1EA4" w:rsidRPr="00EC1EA4" w:rsidRDefault="00EC1EA4" w:rsidP="00D238D7">
      <w:pPr>
        <w:autoSpaceDE w:val="0"/>
        <w:autoSpaceDN w:val="0"/>
        <w:adjustRightInd w:val="0"/>
        <w:ind w:firstLine="567"/>
        <w:jc w:val="both"/>
        <w:rPr>
          <w:rFonts w:ascii="Arial" w:eastAsiaTheme="minorEastAsia" w:hAnsi="Arial" w:cs="Arial"/>
          <w:b/>
          <w:bCs/>
          <w:color w:val="000000"/>
          <w:lang w:eastAsia="en-US"/>
        </w:rPr>
      </w:pPr>
      <w:r w:rsidRPr="00EC1EA4">
        <w:rPr>
          <w:rFonts w:ascii="Arial" w:eastAsiaTheme="minorEastAsia" w:hAnsi="Arial" w:cs="Arial"/>
          <w:b/>
          <w:bCs/>
          <w:color w:val="000000"/>
          <w:lang w:eastAsia="en-US"/>
        </w:rPr>
        <w:t xml:space="preserve">Другие международные стандарты, касающиеся устойчивости окраски текстильного крашения к свету и </w:t>
      </w:r>
    </w:p>
    <w:p w14:paraId="33793B25" w14:textId="77777777" w:rsidR="00EC1EA4" w:rsidRPr="00EC1EA4" w:rsidRDefault="00EC1EA4" w:rsidP="00D238D7">
      <w:pPr>
        <w:autoSpaceDE w:val="0"/>
        <w:autoSpaceDN w:val="0"/>
        <w:adjustRightInd w:val="0"/>
        <w:ind w:firstLine="567"/>
        <w:jc w:val="both"/>
        <w:rPr>
          <w:rFonts w:ascii="Arial" w:eastAsiaTheme="minorEastAsia" w:hAnsi="Arial" w:cs="Arial"/>
          <w:color w:val="000000"/>
          <w:lang w:eastAsia="en-US"/>
        </w:rPr>
      </w:pPr>
      <w:r w:rsidRPr="00617FC1">
        <w:rPr>
          <w:rFonts w:ascii="Arial" w:eastAsiaTheme="minorEastAsia" w:hAnsi="Arial" w:cs="Arial"/>
          <w:color w:val="000000"/>
          <w:lang w:val="en-US" w:eastAsia="en-US"/>
        </w:rPr>
        <w:t xml:space="preserve">[5] </w:t>
      </w:r>
      <w:r w:rsidRPr="00EC1EA4">
        <w:rPr>
          <w:rFonts w:ascii="Arial" w:eastAsiaTheme="minorEastAsia" w:hAnsi="Arial" w:cs="Arial"/>
          <w:color w:val="000000"/>
          <w:lang w:val="en-US" w:eastAsia="en-US"/>
        </w:rPr>
        <w:t>ISO</w:t>
      </w:r>
      <w:r w:rsidRPr="00617FC1">
        <w:rPr>
          <w:rFonts w:ascii="Arial" w:eastAsiaTheme="minorEastAsia" w:hAnsi="Arial" w:cs="Arial"/>
          <w:color w:val="000000"/>
          <w:lang w:val="en-US" w:eastAsia="en-US"/>
        </w:rPr>
        <w:t xml:space="preserve"> 105-</w:t>
      </w:r>
      <w:r w:rsidRPr="00EC1EA4">
        <w:rPr>
          <w:rFonts w:ascii="Arial" w:eastAsiaTheme="minorEastAsia" w:hAnsi="Arial" w:cs="Arial"/>
          <w:color w:val="000000"/>
          <w:lang w:val="en-US" w:eastAsia="en-US"/>
        </w:rPr>
        <w:t>B</w:t>
      </w:r>
      <w:r w:rsidRPr="00617FC1">
        <w:rPr>
          <w:rFonts w:ascii="Arial" w:eastAsiaTheme="minorEastAsia" w:hAnsi="Arial" w:cs="Arial"/>
          <w:color w:val="000000"/>
          <w:lang w:val="en-US" w:eastAsia="en-US"/>
        </w:rPr>
        <w:t xml:space="preserve">02, </w:t>
      </w:r>
      <w:r w:rsidR="00617FC1" w:rsidRPr="00617FC1">
        <w:rPr>
          <w:rFonts w:ascii="Arial" w:eastAsiaTheme="minorEastAsia" w:hAnsi="Arial" w:cs="Arial"/>
          <w:color w:val="000000"/>
          <w:lang w:val="en-US" w:eastAsia="en-US"/>
        </w:rPr>
        <w:t xml:space="preserve">Textiles — Tests for </w:t>
      </w:r>
      <w:proofErr w:type="spellStart"/>
      <w:r w:rsidR="00617FC1" w:rsidRPr="00617FC1">
        <w:rPr>
          <w:rFonts w:ascii="Arial" w:eastAsiaTheme="minorEastAsia" w:hAnsi="Arial" w:cs="Arial"/>
          <w:color w:val="000000"/>
          <w:lang w:val="en-US" w:eastAsia="en-US"/>
        </w:rPr>
        <w:t>colour</w:t>
      </w:r>
      <w:proofErr w:type="spellEnd"/>
      <w:r w:rsidR="00617FC1" w:rsidRPr="00617FC1">
        <w:rPr>
          <w:rFonts w:ascii="Arial" w:eastAsiaTheme="minorEastAsia" w:hAnsi="Arial" w:cs="Arial"/>
          <w:color w:val="000000"/>
          <w:lang w:val="en-US" w:eastAsia="en-US"/>
        </w:rPr>
        <w:t xml:space="preserve"> fastness — Part B02: </w:t>
      </w:r>
      <w:proofErr w:type="spellStart"/>
      <w:r w:rsidR="00617FC1" w:rsidRPr="00617FC1">
        <w:rPr>
          <w:rFonts w:ascii="Arial" w:eastAsiaTheme="minorEastAsia" w:hAnsi="Arial" w:cs="Arial"/>
          <w:color w:val="000000"/>
          <w:lang w:val="en-US" w:eastAsia="en-US"/>
        </w:rPr>
        <w:t>Colour</w:t>
      </w:r>
      <w:proofErr w:type="spellEnd"/>
      <w:r w:rsidR="00617FC1" w:rsidRPr="00617FC1">
        <w:rPr>
          <w:rFonts w:ascii="Arial" w:eastAsiaTheme="minorEastAsia" w:hAnsi="Arial" w:cs="Arial"/>
          <w:color w:val="000000"/>
          <w:lang w:val="en-US" w:eastAsia="en-US"/>
        </w:rPr>
        <w:t xml:space="preserve"> fastness to artificial light: Xenon arc fading lamp </w:t>
      </w:r>
      <w:proofErr w:type="gramStart"/>
      <w:r w:rsidR="00617FC1" w:rsidRPr="00617FC1">
        <w:rPr>
          <w:rFonts w:ascii="Arial" w:eastAsiaTheme="minorEastAsia" w:hAnsi="Arial" w:cs="Arial"/>
          <w:color w:val="000000"/>
          <w:lang w:val="en-US" w:eastAsia="en-US"/>
        </w:rPr>
        <w:t>test  (</w:t>
      </w:r>
      <w:proofErr w:type="gramEnd"/>
      <w:r w:rsidRPr="00EC1EA4">
        <w:rPr>
          <w:rFonts w:ascii="Arial" w:eastAsiaTheme="minorEastAsia" w:hAnsi="Arial" w:cs="Arial"/>
          <w:lang w:eastAsia="en-US"/>
        </w:rPr>
        <w:t>Материалы</w:t>
      </w:r>
      <w:r w:rsidRPr="00617FC1">
        <w:rPr>
          <w:rFonts w:ascii="Arial" w:eastAsiaTheme="minorEastAsia" w:hAnsi="Arial" w:cs="Arial"/>
          <w:lang w:val="en-US" w:eastAsia="en-US"/>
        </w:rPr>
        <w:t xml:space="preserve"> </w:t>
      </w:r>
      <w:r w:rsidRPr="00EC1EA4">
        <w:rPr>
          <w:rFonts w:ascii="Arial" w:eastAsiaTheme="minorEastAsia" w:hAnsi="Arial" w:cs="Arial"/>
          <w:lang w:eastAsia="en-US"/>
        </w:rPr>
        <w:t>текстильные</w:t>
      </w:r>
      <w:r w:rsidRPr="00617FC1">
        <w:rPr>
          <w:rFonts w:ascii="Arial" w:eastAsiaTheme="minorEastAsia" w:hAnsi="Arial" w:cs="Arial"/>
          <w:color w:val="000000"/>
          <w:lang w:val="en-US" w:eastAsia="en-US"/>
        </w:rPr>
        <w:t xml:space="preserve">. </w:t>
      </w:r>
      <w:r w:rsidRPr="00EC1EA4">
        <w:rPr>
          <w:rFonts w:ascii="Arial" w:eastAsiaTheme="minorEastAsia" w:hAnsi="Arial" w:cs="Arial"/>
          <w:color w:val="000000"/>
          <w:lang w:eastAsia="en-US"/>
        </w:rPr>
        <w:t>Испытания на устойчивость окраски. Часть В02. Устойчивость окраски к искусственному свету: испытание на выцветание с применением ксеноновой дуговой лампы</w:t>
      </w:r>
      <w:r w:rsidR="00617FC1">
        <w:rPr>
          <w:rFonts w:ascii="Arial" w:eastAsiaTheme="minorEastAsia" w:hAnsi="Arial" w:cs="Arial"/>
          <w:color w:val="000000"/>
          <w:lang w:eastAsia="en-US"/>
        </w:rPr>
        <w:t>)</w:t>
      </w:r>
    </w:p>
    <w:p w14:paraId="4CDEC36C" w14:textId="77777777" w:rsidR="00EC1EA4" w:rsidRPr="00EC1EA4" w:rsidRDefault="00EC1EA4" w:rsidP="00D238D7">
      <w:pPr>
        <w:autoSpaceDE w:val="0"/>
        <w:autoSpaceDN w:val="0"/>
        <w:adjustRightInd w:val="0"/>
        <w:ind w:firstLine="567"/>
        <w:jc w:val="both"/>
        <w:rPr>
          <w:rFonts w:ascii="Arial" w:eastAsiaTheme="minorEastAsia" w:hAnsi="Arial" w:cs="Arial"/>
          <w:color w:val="000000"/>
          <w:lang w:eastAsia="en-US"/>
        </w:rPr>
      </w:pPr>
      <w:r w:rsidRPr="00617FC1">
        <w:rPr>
          <w:rFonts w:ascii="Arial" w:eastAsiaTheme="minorEastAsia" w:hAnsi="Arial" w:cs="Arial"/>
          <w:color w:val="000000"/>
          <w:lang w:val="en-US" w:eastAsia="en-US"/>
        </w:rPr>
        <w:t xml:space="preserve">[6] </w:t>
      </w:r>
      <w:r w:rsidRPr="00EC1EA4">
        <w:rPr>
          <w:rFonts w:ascii="Arial" w:eastAsiaTheme="minorEastAsia" w:hAnsi="Arial" w:cs="Arial"/>
          <w:color w:val="000000"/>
          <w:lang w:val="en-US" w:eastAsia="en-US"/>
        </w:rPr>
        <w:t>ISO</w:t>
      </w:r>
      <w:r w:rsidRPr="00617FC1">
        <w:rPr>
          <w:rFonts w:ascii="Arial" w:eastAsiaTheme="minorEastAsia" w:hAnsi="Arial" w:cs="Arial"/>
          <w:color w:val="000000"/>
          <w:lang w:val="en-US" w:eastAsia="en-US"/>
        </w:rPr>
        <w:t xml:space="preserve"> 105-</w:t>
      </w:r>
      <w:r w:rsidRPr="00EC1EA4">
        <w:rPr>
          <w:rFonts w:ascii="Arial" w:eastAsiaTheme="minorEastAsia" w:hAnsi="Arial" w:cs="Arial"/>
          <w:color w:val="000000"/>
          <w:lang w:val="en-US" w:eastAsia="en-US"/>
        </w:rPr>
        <w:t>B</w:t>
      </w:r>
      <w:r w:rsidRPr="00617FC1">
        <w:rPr>
          <w:rFonts w:ascii="Arial" w:eastAsiaTheme="minorEastAsia" w:hAnsi="Arial" w:cs="Arial"/>
          <w:color w:val="000000"/>
          <w:lang w:val="en-US" w:eastAsia="en-US"/>
        </w:rPr>
        <w:t xml:space="preserve">03, </w:t>
      </w:r>
      <w:r w:rsidR="00617FC1" w:rsidRPr="00617FC1">
        <w:rPr>
          <w:rFonts w:ascii="Arial" w:eastAsiaTheme="minorEastAsia" w:hAnsi="Arial" w:cs="Arial"/>
          <w:color w:val="000000"/>
          <w:lang w:val="en-US" w:eastAsia="en-US"/>
        </w:rPr>
        <w:t xml:space="preserve">Textiles — Tests for </w:t>
      </w:r>
      <w:proofErr w:type="spellStart"/>
      <w:r w:rsidR="00617FC1" w:rsidRPr="00617FC1">
        <w:rPr>
          <w:rFonts w:ascii="Arial" w:eastAsiaTheme="minorEastAsia" w:hAnsi="Arial" w:cs="Arial"/>
          <w:color w:val="000000"/>
          <w:lang w:val="en-US" w:eastAsia="en-US"/>
        </w:rPr>
        <w:t>colour</w:t>
      </w:r>
      <w:proofErr w:type="spellEnd"/>
      <w:r w:rsidR="00617FC1" w:rsidRPr="00617FC1">
        <w:rPr>
          <w:rFonts w:ascii="Arial" w:eastAsiaTheme="minorEastAsia" w:hAnsi="Arial" w:cs="Arial"/>
          <w:color w:val="000000"/>
          <w:lang w:val="en-US" w:eastAsia="en-US"/>
        </w:rPr>
        <w:t xml:space="preserve"> fastness — Part B03: </w:t>
      </w:r>
      <w:proofErr w:type="spellStart"/>
      <w:r w:rsidR="00617FC1" w:rsidRPr="00617FC1">
        <w:rPr>
          <w:rFonts w:ascii="Arial" w:eastAsiaTheme="minorEastAsia" w:hAnsi="Arial" w:cs="Arial"/>
          <w:color w:val="000000"/>
          <w:lang w:val="en-US" w:eastAsia="en-US"/>
        </w:rPr>
        <w:t>Colour</w:t>
      </w:r>
      <w:proofErr w:type="spellEnd"/>
      <w:r w:rsidR="00617FC1" w:rsidRPr="00617FC1">
        <w:rPr>
          <w:rFonts w:ascii="Arial" w:eastAsiaTheme="minorEastAsia" w:hAnsi="Arial" w:cs="Arial"/>
          <w:color w:val="000000"/>
          <w:lang w:val="en-US" w:eastAsia="en-US"/>
        </w:rPr>
        <w:t xml:space="preserve"> fastness to weathering: Outdoor exposure (</w:t>
      </w:r>
      <w:r w:rsidRPr="00EC1EA4">
        <w:rPr>
          <w:rFonts w:ascii="Arial" w:eastAsiaTheme="minorEastAsia" w:hAnsi="Arial" w:cs="Arial"/>
          <w:lang w:eastAsia="en-US"/>
        </w:rPr>
        <w:t>Материалы</w:t>
      </w:r>
      <w:r w:rsidRPr="00617FC1">
        <w:rPr>
          <w:rFonts w:ascii="Arial" w:eastAsiaTheme="minorEastAsia" w:hAnsi="Arial" w:cs="Arial"/>
          <w:lang w:val="en-US" w:eastAsia="en-US"/>
        </w:rPr>
        <w:t xml:space="preserve"> </w:t>
      </w:r>
      <w:r w:rsidRPr="00EC1EA4">
        <w:rPr>
          <w:rFonts w:ascii="Arial" w:eastAsiaTheme="minorEastAsia" w:hAnsi="Arial" w:cs="Arial"/>
          <w:lang w:eastAsia="en-US"/>
        </w:rPr>
        <w:t>текстильные</w:t>
      </w:r>
      <w:r w:rsidRPr="00617FC1">
        <w:rPr>
          <w:rFonts w:ascii="Arial" w:eastAsiaTheme="minorEastAsia" w:hAnsi="Arial" w:cs="Arial"/>
          <w:color w:val="000000"/>
          <w:lang w:val="en-US" w:eastAsia="en-US"/>
        </w:rPr>
        <w:t xml:space="preserve">. </w:t>
      </w:r>
      <w:r w:rsidRPr="00EC1EA4">
        <w:rPr>
          <w:rFonts w:ascii="Arial" w:eastAsiaTheme="minorEastAsia" w:hAnsi="Arial" w:cs="Arial"/>
          <w:color w:val="000000"/>
          <w:lang w:eastAsia="en-US"/>
        </w:rPr>
        <w:t>Испытания на устойчивость окраски. Часть В03. Устойчивость окраски к атмосферным влияниям: экспозиция на открытом воздухе</w:t>
      </w:r>
      <w:r w:rsidR="00617FC1">
        <w:rPr>
          <w:rFonts w:ascii="Arial" w:eastAsiaTheme="minorEastAsia" w:hAnsi="Arial" w:cs="Arial"/>
          <w:color w:val="000000"/>
          <w:lang w:eastAsia="en-US"/>
        </w:rPr>
        <w:t>)</w:t>
      </w:r>
    </w:p>
    <w:p w14:paraId="18FBDCEE" w14:textId="77777777" w:rsidR="00617FC1" w:rsidRPr="008F1A8E" w:rsidRDefault="00EC1EA4" w:rsidP="00D238D7">
      <w:pPr>
        <w:autoSpaceDE w:val="0"/>
        <w:autoSpaceDN w:val="0"/>
        <w:adjustRightInd w:val="0"/>
        <w:ind w:firstLine="567"/>
        <w:jc w:val="both"/>
        <w:rPr>
          <w:rFonts w:ascii="Arial" w:eastAsiaTheme="minorEastAsia" w:hAnsi="Arial" w:cs="Arial"/>
          <w:color w:val="000000"/>
          <w:lang w:val="en-US" w:eastAsia="en-US"/>
        </w:rPr>
      </w:pPr>
      <w:r w:rsidRPr="008F1A8E">
        <w:rPr>
          <w:rFonts w:ascii="Arial" w:eastAsiaTheme="minorEastAsia" w:hAnsi="Arial" w:cs="Arial"/>
          <w:color w:val="000000"/>
          <w:lang w:val="en-US" w:eastAsia="en-US"/>
        </w:rPr>
        <w:t xml:space="preserve">[7] </w:t>
      </w:r>
      <w:r w:rsidRPr="00EC1EA4">
        <w:rPr>
          <w:rFonts w:ascii="Arial" w:eastAsiaTheme="minorEastAsia" w:hAnsi="Arial" w:cs="Arial"/>
          <w:color w:val="000000"/>
          <w:lang w:val="en-US" w:eastAsia="en-US"/>
        </w:rPr>
        <w:t>ISO</w:t>
      </w:r>
      <w:r w:rsidRPr="008F1A8E">
        <w:rPr>
          <w:rFonts w:ascii="Arial" w:eastAsiaTheme="minorEastAsia" w:hAnsi="Arial" w:cs="Arial"/>
          <w:color w:val="000000"/>
          <w:lang w:val="en-US" w:eastAsia="en-US"/>
        </w:rPr>
        <w:t xml:space="preserve"> 105-</w:t>
      </w:r>
      <w:r w:rsidRPr="00EC1EA4">
        <w:rPr>
          <w:rFonts w:ascii="Arial" w:eastAsiaTheme="minorEastAsia" w:hAnsi="Arial" w:cs="Arial"/>
          <w:color w:val="000000"/>
          <w:lang w:val="en-US" w:eastAsia="en-US"/>
        </w:rPr>
        <w:t>B</w:t>
      </w:r>
      <w:r w:rsidRPr="008F1A8E">
        <w:rPr>
          <w:rFonts w:ascii="Arial" w:eastAsiaTheme="minorEastAsia" w:hAnsi="Arial" w:cs="Arial"/>
          <w:color w:val="000000"/>
          <w:lang w:val="en-US" w:eastAsia="en-US"/>
        </w:rPr>
        <w:t xml:space="preserve">04, </w:t>
      </w:r>
      <w:r w:rsidR="00617FC1" w:rsidRPr="008F1A8E">
        <w:rPr>
          <w:rFonts w:ascii="Arial" w:eastAsiaTheme="minorEastAsia" w:hAnsi="Arial" w:cs="Arial"/>
          <w:color w:val="000000"/>
          <w:lang w:val="en-US" w:eastAsia="en-US"/>
        </w:rPr>
        <w:t xml:space="preserve">Textiles — Tests for </w:t>
      </w:r>
      <w:proofErr w:type="spellStart"/>
      <w:r w:rsidR="00617FC1" w:rsidRPr="008F1A8E">
        <w:rPr>
          <w:rFonts w:ascii="Arial" w:eastAsiaTheme="minorEastAsia" w:hAnsi="Arial" w:cs="Arial"/>
          <w:color w:val="000000"/>
          <w:lang w:val="en-US" w:eastAsia="en-US"/>
        </w:rPr>
        <w:t>colour</w:t>
      </w:r>
      <w:proofErr w:type="spellEnd"/>
      <w:r w:rsidR="00617FC1" w:rsidRPr="008F1A8E">
        <w:rPr>
          <w:rFonts w:ascii="Arial" w:eastAsiaTheme="minorEastAsia" w:hAnsi="Arial" w:cs="Arial"/>
          <w:color w:val="000000"/>
          <w:lang w:val="en-US" w:eastAsia="en-US"/>
        </w:rPr>
        <w:t xml:space="preserve"> fastness — Part B04: </w:t>
      </w:r>
      <w:proofErr w:type="spellStart"/>
      <w:r w:rsidR="00617FC1" w:rsidRPr="008F1A8E">
        <w:rPr>
          <w:rFonts w:ascii="Arial" w:eastAsiaTheme="minorEastAsia" w:hAnsi="Arial" w:cs="Arial"/>
          <w:color w:val="000000"/>
          <w:lang w:val="en-US" w:eastAsia="en-US"/>
        </w:rPr>
        <w:t>Colour</w:t>
      </w:r>
      <w:proofErr w:type="spellEnd"/>
      <w:r w:rsidR="00617FC1" w:rsidRPr="008F1A8E">
        <w:rPr>
          <w:rFonts w:ascii="Arial" w:eastAsiaTheme="minorEastAsia" w:hAnsi="Arial" w:cs="Arial"/>
          <w:color w:val="000000"/>
          <w:lang w:val="en-US" w:eastAsia="en-US"/>
        </w:rPr>
        <w:t xml:space="preserve"> fastness to artificial</w:t>
      </w:r>
    </w:p>
    <w:p w14:paraId="11575002" w14:textId="77777777" w:rsidR="00EC1EA4" w:rsidRPr="00EC1EA4" w:rsidRDefault="00617FC1" w:rsidP="00D238D7">
      <w:pPr>
        <w:autoSpaceDE w:val="0"/>
        <w:autoSpaceDN w:val="0"/>
        <w:adjustRightInd w:val="0"/>
        <w:ind w:firstLine="567"/>
        <w:jc w:val="both"/>
        <w:rPr>
          <w:rFonts w:ascii="Arial" w:eastAsiaTheme="minorEastAsia" w:hAnsi="Arial" w:cs="Arial"/>
          <w:color w:val="000000"/>
          <w:lang w:eastAsia="en-US"/>
        </w:rPr>
      </w:pPr>
      <w:r w:rsidRPr="00617FC1">
        <w:rPr>
          <w:rFonts w:ascii="Arial" w:eastAsiaTheme="minorEastAsia" w:hAnsi="Arial" w:cs="Arial"/>
          <w:color w:val="000000"/>
          <w:lang w:val="en-US" w:eastAsia="en-US"/>
        </w:rPr>
        <w:t>weathering: Xenon arc fading lamp test (</w:t>
      </w:r>
      <w:r w:rsidR="00EC1EA4" w:rsidRPr="00EC1EA4">
        <w:rPr>
          <w:rFonts w:ascii="Arial" w:eastAsiaTheme="minorEastAsia" w:hAnsi="Arial" w:cs="Arial"/>
          <w:lang w:eastAsia="en-US"/>
        </w:rPr>
        <w:t>Материалы</w:t>
      </w:r>
      <w:r w:rsidR="00EC1EA4" w:rsidRPr="00617FC1">
        <w:rPr>
          <w:rFonts w:ascii="Arial" w:eastAsiaTheme="minorEastAsia" w:hAnsi="Arial" w:cs="Arial"/>
          <w:lang w:val="en-US" w:eastAsia="en-US"/>
        </w:rPr>
        <w:t xml:space="preserve"> </w:t>
      </w:r>
      <w:r w:rsidR="00EC1EA4" w:rsidRPr="00EC1EA4">
        <w:rPr>
          <w:rFonts w:ascii="Arial" w:eastAsiaTheme="minorEastAsia" w:hAnsi="Arial" w:cs="Arial"/>
          <w:lang w:eastAsia="en-US"/>
        </w:rPr>
        <w:t>текстильные</w:t>
      </w:r>
      <w:r w:rsidR="00EC1EA4" w:rsidRPr="00617FC1">
        <w:rPr>
          <w:rFonts w:ascii="Arial" w:eastAsiaTheme="minorEastAsia" w:hAnsi="Arial" w:cs="Arial"/>
          <w:color w:val="000000"/>
          <w:lang w:val="en-US" w:eastAsia="en-US"/>
        </w:rPr>
        <w:t xml:space="preserve">. </w:t>
      </w:r>
      <w:r w:rsidR="00EC1EA4" w:rsidRPr="00EC1EA4">
        <w:rPr>
          <w:rFonts w:ascii="Arial" w:eastAsiaTheme="minorEastAsia" w:hAnsi="Arial" w:cs="Arial"/>
          <w:color w:val="000000"/>
          <w:lang w:eastAsia="en-US"/>
        </w:rPr>
        <w:t>Испытания на устойчивость окраски. Часть В04. Устойчивость окраски к атмосферным влияниям: испытание на выцветание с применением ксеноновой дуговой лампы</w:t>
      </w:r>
      <w:r>
        <w:rPr>
          <w:rFonts w:ascii="Arial" w:eastAsiaTheme="minorEastAsia" w:hAnsi="Arial" w:cs="Arial"/>
          <w:color w:val="000000"/>
          <w:lang w:eastAsia="en-US"/>
        </w:rPr>
        <w:t>)</w:t>
      </w:r>
    </w:p>
    <w:p w14:paraId="5DA52362" w14:textId="77777777" w:rsidR="00EC1EA4" w:rsidRPr="00EC1EA4" w:rsidRDefault="00EC1EA4" w:rsidP="00D238D7">
      <w:pPr>
        <w:autoSpaceDE w:val="0"/>
        <w:autoSpaceDN w:val="0"/>
        <w:adjustRightInd w:val="0"/>
        <w:ind w:firstLine="567"/>
        <w:jc w:val="both"/>
        <w:rPr>
          <w:rFonts w:ascii="Arial" w:eastAsiaTheme="minorEastAsia" w:hAnsi="Arial" w:cs="Arial"/>
          <w:b/>
          <w:bCs/>
          <w:color w:val="000000"/>
          <w:lang w:eastAsia="en-US"/>
        </w:rPr>
      </w:pPr>
      <w:r w:rsidRPr="00EC1EA4">
        <w:rPr>
          <w:rFonts w:ascii="Arial" w:eastAsiaTheme="minorEastAsia" w:hAnsi="Arial" w:cs="Arial"/>
          <w:b/>
          <w:bCs/>
          <w:color w:val="000000"/>
          <w:lang w:eastAsia="en-US"/>
        </w:rPr>
        <w:t>Другие документы</w:t>
      </w:r>
    </w:p>
    <w:p w14:paraId="234B4B75" w14:textId="77777777" w:rsidR="00EC1EA4" w:rsidRPr="00617FC1" w:rsidRDefault="00EC1EA4" w:rsidP="00D238D7">
      <w:pPr>
        <w:autoSpaceDE w:val="0"/>
        <w:autoSpaceDN w:val="0"/>
        <w:adjustRightInd w:val="0"/>
        <w:ind w:firstLine="567"/>
        <w:jc w:val="both"/>
        <w:rPr>
          <w:rFonts w:ascii="Arial" w:eastAsiaTheme="minorEastAsia" w:hAnsi="Arial" w:cs="Arial"/>
          <w:color w:val="000000"/>
          <w:lang w:eastAsia="en-US"/>
        </w:rPr>
      </w:pPr>
      <w:bookmarkStart w:id="12" w:name="bookmark23"/>
      <w:r w:rsidRPr="00617FC1">
        <w:rPr>
          <w:rFonts w:ascii="Arial" w:eastAsiaTheme="minorEastAsia" w:hAnsi="Arial" w:cs="Arial"/>
          <w:color w:val="000000"/>
          <w:lang w:eastAsia="en-US"/>
        </w:rPr>
        <w:t>[</w:t>
      </w:r>
      <w:bookmarkEnd w:id="12"/>
      <w:r w:rsidRPr="00617FC1">
        <w:rPr>
          <w:rFonts w:ascii="Arial" w:eastAsiaTheme="minorEastAsia" w:hAnsi="Arial" w:cs="Arial"/>
          <w:color w:val="000000"/>
          <w:lang w:eastAsia="en-US"/>
        </w:rPr>
        <w:t xml:space="preserve">8] </w:t>
      </w:r>
      <w:r w:rsidRPr="00EC1EA4">
        <w:rPr>
          <w:rFonts w:ascii="Arial" w:eastAsiaTheme="minorEastAsia" w:hAnsi="Arial" w:cs="Arial"/>
          <w:color w:val="000000"/>
          <w:lang w:val="en-US" w:eastAsia="en-US"/>
        </w:rPr>
        <w:t>ISO</w:t>
      </w:r>
      <w:r w:rsidRPr="00617FC1">
        <w:rPr>
          <w:rFonts w:ascii="Arial" w:eastAsiaTheme="minorEastAsia" w:hAnsi="Arial" w:cs="Arial"/>
          <w:color w:val="000000"/>
          <w:lang w:eastAsia="en-US"/>
        </w:rPr>
        <w:t>/</w:t>
      </w:r>
      <w:r w:rsidRPr="00EC1EA4">
        <w:rPr>
          <w:rFonts w:ascii="Arial" w:eastAsiaTheme="minorEastAsia" w:hAnsi="Arial" w:cs="Arial"/>
          <w:color w:val="000000"/>
          <w:lang w:val="en-US" w:eastAsia="en-US"/>
        </w:rPr>
        <w:t>TC</w:t>
      </w:r>
      <w:r w:rsidRPr="00617FC1">
        <w:rPr>
          <w:rFonts w:ascii="Arial" w:eastAsiaTheme="minorEastAsia" w:hAnsi="Arial" w:cs="Arial"/>
          <w:color w:val="000000"/>
          <w:lang w:eastAsia="en-US"/>
        </w:rPr>
        <w:t xml:space="preserve"> 38/</w:t>
      </w:r>
      <w:r w:rsidRPr="00EC1EA4">
        <w:rPr>
          <w:rFonts w:ascii="Arial" w:eastAsiaTheme="minorEastAsia" w:hAnsi="Arial" w:cs="Arial"/>
          <w:color w:val="000000"/>
          <w:lang w:val="en-US" w:eastAsia="en-US"/>
        </w:rPr>
        <w:t>SC</w:t>
      </w:r>
      <w:r w:rsidRPr="00617FC1">
        <w:rPr>
          <w:rFonts w:ascii="Arial" w:eastAsiaTheme="minorEastAsia" w:hAnsi="Arial" w:cs="Arial"/>
          <w:color w:val="000000"/>
          <w:lang w:eastAsia="en-US"/>
        </w:rPr>
        <w:t xml:space="preserve"> 1/</w:t>
      </w:r>
      <w:r w:rsidRPr="00EC1EA4">
        <w:rPr>
          <w:rFonts w:ascii="Arial" w:eastAsiaTheme="minorEastAsia" w:hAnsi="Arial" w:cs="Arial"/>
          <w:color w:val="000000"/>
          <w:lang w:val="en-US" w:eastAsia="en-US"/>
        </w:rPr>
        <w:t>N</w:t>
      </w:r>
      <w:r w:rsidRPr="00617FC1">
        <w:rPr>
          <w:rFonts w:ascii="Arial" w:eastAsiaTheme="minorEastAsia" w:hAnsi="Arial" w:cs="Arial"/>
          <w:color w:val="000000"/>
          <w:lang w:eastAsia="en-US"/>
        </w:rPr>
        <w:t xml:space="preserve"> 993, </w:t>
      </w:r>
      <w:r w:rsidR="00617FC1" w:rsidRPr="00617FC1">
        <w:rPr>
          <w:rFonts w:ascii="Arial" w:eastAsiaTheme="minorEastAsia" w:hAnsi="Arial" w:cs="Arial"/>
          <w:color w:val="000000"/>
          <w:lang w:val="en-US" w:eastAsia="en-US"/>
        </w:rPr>
        <w:t>Light</w:t>
      </w:r>
      <w:r w:rsidR="00617FC1" w:rsidRPr="00617FC1">
        <w:rPr>
          <w:rFonts w:ascii="Arial" w:eastAsiaTheme="minorEastAsia" w:hAnsi="Arial" w:cs="Arial"/>
          <w:color w:val="000000"/>
          <w:lang w:eastAsia="en-US"/>
        </w:rPr>
        <w:t xml:space="preserve"> </w:t>
      </w:r>
      <w:r w:rsidR="00617FC1" w:rsidRPr="00617FC1">
        <w:rPr>
          <w:rFonts w:ascii="Arial" w:eastAsiaTheme="minorEastAsia" w:hAnsi="Arial" w:cs="Arial"/>
          <w:color w:val="000000"/>
          <w:lang w:val="en-US" w:eastAsia="en-US"/>
        </w:rPr>
        <w:t>exposure</w:t>
      </w:r>
      <w:r w:rsidR="00617FC1" w:rsidRPr="00617FC1">
        <w:rPr>
          <w:rFonts w:ascii="Arial" w:eastAsiaTheme="minorEastAsia" w:hAnsi="Arial" w:cs="Arial"/>
          <w:color w:val="000000"/>
          <w:lang w:eastAsia="en-US"/>
        </w:rPr>
        <w:t xml:space="preserve"> </w:t>
      </w:r>
      <w:r w:rsidR="00617FC1" w:rsidRPr="00617FC1">
        <w:rPr>
          <w:rFonts w:ascii="Arial" w:eastAsiaTheme="minorEastAsia" w:hAnsi="Arial" w:cs="Arial"/>
          <w:color w:val="000000"/>
          <w:lang w:val="en-US" w:eastAsia="en-US"/>
        </w:rPr>
        <w:t>equivalents</w:t>
      </w:r>
      <w:r w:rsidR="00617FC1" w:rsidRPr="00617FC1">
        <w:rPr>
          <w:rFonts w:ascii="Arial" w:eastAsiaTheme="minorEastAsia" w:hAnsi="Arial" w:cs="Arial"/>
          <w:color w:val="000000"/>
          <w:lang w:eastAsia="en-US"/>
        </w:rPr>
        <w:t xml:space="preserve"> </w:t>
      </w:r>
      <w:r w:rsidR="00617FC1" w:rsidRPr="00617FC1">
        <w:rPr>
          <w:rFonts w:ascii="Arial" w:eastAsiaTheme="minorEastAsia" w:hAnsi="Arial" w:cs="Arial"/>
          <w:color w:val="000000"/>
          <w:lang w:val="en-US" w:eastAsia="en-US"/>
        </w:rPr>
        <w:t>for</w:t>
      </w:r>
      <w:r w:rsidR="00617FC1" w:rsidRPr="00617FC1">
        <w:rPr>
          <w:rFonts w:ascii="Arial" w:eastAsiaTheme="minorEastAsia" w:hAnsi="Arial" w:cs="Arial"/>
          <w:color w:val="000000"/>
          <w:lang w:eastAsia="en-US"/>
        </w:rPr>
        <w:t xml:space="preserve"> </w:t>
      </w:r>
      <w:r w:rsidR="00617FC1" w:rsidRPr="00617FC1">
        <w:rPr>
          <w:rFonts w:ascii="Arial" w:eastAsiaTheme="minorEastAsia" w:hAnsi="Arial" w:cs="Arial"/>
          <w:color w:val="000000"/>
          <w:lang w:val="en-US" w:eastAsia="en-US"/>
        </w:rPr>
        <w:t>blue</w:t>
      </w:r>
      <w:r w:rsidR="00617FC1" w:rsidRPr="00617FC1">
        <w:rPr>
          <w:rFonts w:ascii="Arial" w:eastAsiaTheme="minorEastAsia" w:hAnsi="Arial" w:cs="Arial"/>
          <w:color w:val="000000"/>
          <w:lang w:eastAsia="en-US"/>
        </w:rPr>
        <w:t xml:space="preserve"> </w:t>
      </w:r>
      <w:r w:rsidR="00617FC1" w:rsidRPr="00617FC1">
        <w:rPr>
          <w:rFonts w:ascii="Arial" w:eastAsiaTheme="minorEastAsia" w:hAnsi="Arial" w:cs="Arial"/>
          <w:color w:val="000000"/>
          <w:lang w:val="en-US" w:eastAsia="en-US"/>
        </w:rPr>
        <w:t>wool</w:t>
      </w:r>
      <w:r w:rsidR="00617FC1" w:rsidRPr="00617FC1">
        <w:rPr>
          <w:rFonts w:ascii="Arial" w:eastAsiaTheme="minorEastAsia" w:hAnsi="Arial" w:cs="Arial"/>
          <w:color w:val="000000"/>
          <w:lang w:eastAsia="en-US"/>
        </w:rPr>
        <w:t xml:space="preserve"> </w:t>
      </w:r>
      <w:r w:rsidR="00617FC1" w:rsidRPr="00617FC1">
        <w:rPr>
          <w:rFonts w:ascii="Arial" w:eastAsiaTheme="minorEastAsia" w:hAnsi="Arial" w:cs="Arial"/>
          <w:color w:val="000000"/>
          <w:lang w:val="en-US" w:eastAsia="en-US"/>
        </w:rPr>
        <w:t>lightfastness</w:t>
      </w:r>
      <w:r w:rsidR="00617FC1" w:rsidRPr="00617FC1">
        <w:rPr>
          <w:rFonts w:ascii="Arial" w:eastAsiaTheme="minorEastAsia" w:hAnsi="Arial" w:cs="Arial"/>
          <w:color w:val="000000"/>
          <w:lang w:eastAsia="en-US"/>
        </w:rPr>
        <w:t xml:space="preserve"> </w:t>
      </w:r>
      <w:r w:rsidR="00617FC1" w:rsidRPr="00617FC1">
        <w:rPr>
          <w:rFonts w:ascii="Arial" w:eastAsiaTheme="minorEastAsia" w:hAnsi="Arial" w:cs="Arial"/>
          <w:color w:val="000000"/>
          <w:lang w:val="en-US" w:eastAsia="en-US"/>
        </w:rPr>
        <w:t>references</w:t>
      </w:r>
      <w:r w:rsidR="00617FC1" w:rsidRPr="00617FC1">
        <w:rPr>
          <w:rFonts w:ascii="Arial" w:eastAsiaTheme="minorEastAsia" w:hAnsi="Arial" w:cs="Arial"/>
          <w:color w:val="000000"/>
          <w:lang w:eastAsia="en-US"/>
        </w:rPr>
        <w:t xml:space="preserve"> </w:t>
      </w:r>
      <w:r w:rsidR="00617FC1" w:rsidRPr="00617FC1">
        <w:rPr>
          <w:rFonts w:ascii="Arial" w:eastAsiaTheme="minorEastAsia" w:hAnsi="Arial" w:cs="Arial"/>
          <w:color w:val="000000"/>
          <w:lang w:val="en-US" w:eastAsia="en-US"/>
        </w:rPr>
        <w:t>L</w:t>
      </w:r>
      <w:r w:rsidR="00617FC1" w:rsidRPr="00617FC1">
        <w:rPr>
          <w:rFonts w:ascii="Arial" w:eastAsiaTheme="minorEastAsia" w:hAnsi="Arial" w:cs="Arial"/>
          <w:color w:val="000000"/>
          <w:lang w:eastAsia="en-US"/>
        </w:rPr>
        <w:t xml:space="preserve">2 </w:t>
      </w:r>
      <w:r w:rsidR="00617FC1" w:rsidRPr="00617FC1">
        <w:rPr>
          <w:rFonts w:ascii="Arial" w:eastAsiaTheme="minorEastAsia" w:hAnsi="Arial" w:cs="Arial"/>
          <w:color w:val="000000"/>
          <w:lang w:val="en-US" w:eastAsia="en-US"/>
        </w:rPr>
        <w:t>to</w:t>
      </w:r>
      <w:r w:rsidR="00617FC1">
        <w:rPr>
          <w:rFonts w:ascii="Arial" w:eastAsiaTheme="minorEastAsia" w:hAnsi="Arial" w:cs="Arial"/>
          <w:color w:val="000000"/>
          <w:lang w:eastAsia="en-US"/>
        </w:rPr>
        <w:t xml:space="preserve"> </w:t>
      </w:r>
      <w:r w:rsidR="00617FC1" w:rsidRPr="00617FC1">
        <w:rPr>
          <w:rFonts w:ascii="Arial" w:eastAsiaTheme="minorEastAsia" w:hAnsi="Arial" w:cs="Arial"/>
          <w:color w:val="000000"/>
          <w:lang w:eastAsia="en-US"/>
        </w:rPr>
        <w:t xml:space="preserve">L9 — </w:t>
      </w:r>
      <w:proofErr w:type="spellStart"/>
      <w:r w:rsidR="00617FC1" w:rsidRPr="00617FC1">
        <w:rPr>
          <w:rFonts w:ascii="Arial" w:eastAsiaTheme="minorEastAsia" w:hAnsi="Arial" w:cs="Arial"/>
          <w:color w:val="000000"/>
          <w:lang w:eastAsia="en-US"/>
        </w:rPr>
        <w:t>Detailed</w:t>
      </w:r>
      <w:proofErr w:type="spellEnd"/>
      <w:r w:rsidR="00617FC1" w:rsidRPr="00617FC1">
        <w:rPr>
          <w:rFonts w:ascii="Arial" w:eastAsiaTheme="minorEastAsia" w:hAnsi="Arial" w:cs="Arial"/>
          <w:color w:val="000000"/>
          <w:lang w:eastAsia="en-US"/>
        </w:rPr>
        <w:t xml:space="preserve"> </w:t>
      </w:r>
      <w:proofErr w:type="spellStart"/>
      <w:r w:rsidR="00617FC1" w:rsidRPr="00617FC1">
        <w:rPr>
          <w:rFonts w:ascii="Arial" w:eastAsiaTheme="minorEastAsia" w:hAnsi="Arial" w:cs="Arial"/>
          <w:color w:val="000000"/>
          <w:lang w:eastAsia="en-US"/>
        </w:rPr>
        <w:t>summary</w:t>
      </w:r>
      <w:proofErr w:type="spellEnd"/>
      <w:r w:rsidR="00617FC1" w:rsidRPr="00617FC1">
        <w:rPr>
          <w:rFonts w:ascii="Arial" w:eastAsiaTheme="minorEastAsia" w:hAnsi="Arial" w:cs="Arial"/>
          <w:color w:val="000000"/>
          <w:lang w:eastAsia="en-US"/>
        </w:rPr>
        <w:t xml:space="preserve"> </w:t>
      </w:r>
      <w:proofErr w:type="spellStart"/>
      <w:r w:rsidR="00617FC1" w:rsidRPr="00617FC1">
        <w:rPr>
          <w:rFonts w:ascii="Arial" w:eastAsiaTheme="minorEastAsia" w:hAnsi="Arial" w:cs="Arial"/>
          <w:color w:val="000000"/>
          <w:lang w:eastAsia="en-US"/>
        </w:rPr>
        <w:t>of</w:t>
      </w:r>
      <w:proofErr w:type="spellEnd"/>
      <w:r w:rsidR="00617FC1" w:rsidRPr="00617FC1">
        <w:rPr>
          <w:rFonts w:ascii="Arial" w:eastAsiaTheme="minorEastAsia" w:hAnsi="Arial" w:cs="Arial"/>
          <w:color w:val="000000"/>
          <w:lang w:eastAsia="en-US"/>
        </w:rPr>
        <w:t xml:space="preserve"> </w:t>
      </w:r>
      <w:proofErr w:type="spellStart"/>
      <w:r w:rsidR="00617FC1" w:rsidRPr="00617FC1">
        <w:rPr>
          <w:rFonts w:ascii="Arial" w:eastAsiaTheme="minorEastAsia" w:hAnsi="Arial" w:cs="Arial"/>
          <w:color w:val="000000"/>
          <w:lang w:eastAsia="en-US"/>
        </w:rPr>
        <w:t>test</w:t>
      </w:r>
      <w:proofErr w:type="spellEnd"/>
      <w:r w:rsidR="00617FC1" w:rsidRPr="00617FC1">
        <w:rPr>
          <w:rFonts w:ascii="Arial" w:eastAsiaTheme="minorEastAsia" w:hAnsi="Arial" w:cs="Arial"/>
          <w:color w:val="000000"/>
          <w:lang w:eastAsia="en-US"/>
        </w:rPr>
        <w:t xml:space="preserve"> </w:t>
      </w:r>
      <w:proofErr w:type="spellStart"/>
      <w:r w:rsidR="00617FC1" w:rsidRPr="00617FC1">
        <w:rPr>
          <w:rFonts w:ascii="Arial" w:eastAsiaTheme="minorEastAsia" w:hAnsi="Arial" w:cs="Arial"/>
          <w:color w:val="000000"/>
          <w:lang w:eastAsia="en-US"/>
        </w:rPr>
        <w:t>results</w:t>
      </w:r>
      <w:proofErr w:type="spellEnd"/>
      <w:r w:rsidR="00617FC1">
        <w:rPr>
          <w:rFonts w:ascii="Arial" w:eastAsiaTheme="minorEastAsia" w:hAnsi="Arial" w:cs="Arial"/>
          <w:color w:val="000000"/>
          <w:lang w:eastAsia="en-US"/>
        </w:rPr>
        <w:t xml:space="preserve"> (</w:t>
      </w:r>
      <w:r w:rsidRPr="00EC1EA4">
        <w:rPr>
          <w:rFonts w:ascii="Arial" w:eastAsiaTheme="minorEastAsia" w:hAnsi="Arial" w:cs="Arial"/>
          <w:color w:val="000000"/>
          <w:lang w:eastAsia="en-US"/>
        </w:rPr>
        <w:t xml:space="preserve">Эквиваленты светового экспонирования для эталонов светостойкости синей шерсти от </w:t>
      </w:r>
      <w:r w:rsidRPr="00EC1EA4">
        <w:rPr>
          <w:rFonts w:ascii="Arial" w:eastAsiaTheme="minorEastAsia" w:hAnsi="Arial" w:cs="Arial"/>
          <w:color w:val="000000"/>
          <w:lang w:val="en-US" w:eastAsia="en-US"/>
        </w:rPr>
        <w:t>L</w:t>
      </w:r>
      <w:r w:rsidRPr="00EC1EA4">
        <w:rPr>
          <w:rFonts w:ascii="Arial" w:eastAsiaTheme="minorEastAsia" w:hAnsi="Arial" w:cs="Arial"/>
          <w:color w:val="000000"/>
          <w:lang w:eastAsia="en-US"/>
        </w:rPr>
        <w:t xml:space="preserve">2 до </w:t>
      </w:r>
      <w:r w:rsidRPr="00EC1EA4">
        <w:rPr>
          <w:rFonts w:ascii="Arial" w:eastAsiaTheme="minorEastAsia" w:hAnsi="Arial" w:cs="Arial"/>
          <w:color w:val="000000"/>
          <w:lang w:val="en-US" w:eastAsia="en-US"/>
        </w:rPr>
        <w:t>L</w:t>
      </w:r>
      <w:r w:rsidRPr="00EC1EA4">
        <w:rPr>
          <w:rFonts w:ascii="Arial" w:eastAsiaTheme="minorEastAsia" w:hAnsi="Arial" w:cs="Arial"/>
          <w:color w:val="000000"/>
          <w:lang w:eastAsia="en-US"/>
        </w:rPr>
        <w:t xml:space="preserve">9. </w:t>
      </w:r>
      <w:r w:rsidRPr="00617FC1">
        <w:rPr>
          <w:rFonts w:ascii="Arial" w:eastAsiaTheme="minorEastAsia" w:hAnsi="Arial" w:cs="Arial"/>
          <w:color w:val="000000"/>
          <w:lang w:eastAsia="en-US"/>
        </w:rPr>
        <w:t>Подробн</w:t>
      </w:r>
      <w:r w:rsidR="00617FC1">
        <w:rPr>
          <w:rFonts w:ascii="Arial" w:eastAsiaTheme="minorEastAsia" w:hAnsi="Arial" w:cs="Arial"/>
          <w:color w:val="000000"/>
          <w:lang w:eastAsia="en-US"/>
        </w:rPr>
        <w:t>ая сводка результатов испытаний)</w:t>
      </w:r>
      <w:r w:rsidRPr="00617FC1">
        <w:rPr>
          <w:rFonts w:ascii="Arial" w:eastAsiaTheme="minorEastAsia" w:hAnsi="Arial" w:cs="Arial"/>
          <w:color w:val="000000"/>
          <w:lang w:eastAsia="en-US"/>
        </w:rPr>
        <w:t xml:space="preserve"> </w:t>
      </w:r>
    </w:p>
    <w:p w14:paraId="1A9A8DB7" w14:textId="77777777" w:rsidR="00EC1EA4" w:rsidRPr="00EC1EA4" w:rsidRDefault="00EC1EA4">
      <w:pPr>
        <w:spacing w:after="200" w:line="276" w:lineRule="auto"/>
        <w:rPr>
          <w:rStyle w:val="FontStyle33"/>
          <w:color w:val="auto"/>
          <w:sz w:val="24"/>
          <w:szCs w:val="24"/>
          <w:lang w:eastAsia="en-US"/>
        </w:rPr>
      </w:pPr>
    </w:p>
    <w:p w14:paraId="363B6086" w14:textId="77777777" w:rsidR="00EC1EA4" w:rsidRDefault="00EC1EA4">
      <w:pPr>
        <w:spacing w:after="200" w:line="276" w:lineRule="auto"/>
        <w:rPr>
          <w:rStyle w:val="FontStyle33"/>
          <w:color w:val="auto"/>
          <w:sz w:val="22"/>
          <w:szCs w:val="22"/>
          <w:lang w:eastAsia="en-US"/>
        </w:rPr>
      </w:pPr>
    </w:p>
    <w:p w14:paraId="1EF2D39E" w14:textId="77777777" w:rsidR="00EC1EA4" w:rsidRDefault="00EC1EA4">
      <w:pPr>
        <w:spacing w:after="200" w:line="276" w:lineRule="auto"/>
        <w:rPr>
          <w:rStyle w:val="FontStyle33"/>
          <w:color w:val="auto"/>
          <w:sz w:val="22"/>
          <w:szCs w:val="22"/>
          <w:lang w:eastAsia="en-US"/>
        </w:rPr>
      </w:pPr>
    </w:p>
    <w:p w14:paraId="64AD0D31" w14:textId="77777777" w:rsidR="00EC1EA4" w:rsidRDefault="00EC1EA4">
      <w:pPr>
        <w:spacing w:after="200" w:line="276" w:lineRule="auto"/>
        <w:rPr>
          <w:rStyle w:val="FontStyle33"/>
          <w:color w:val="auto"/>
          <w:sz w:val="22"/>
          <w:szCs w:val="22"/>
          <w:lang w:eastAsia="en-US"/>
        </w:rPr>
      </w:pPr>
    </w:p>
    <w:p w14:paraId="5DE004DD" w14:textId="77777777" w:rsidR="00EC1EA4" w:rsidRDefault="00EC1EA4">
      <w:pPr>
        <w:spacing w:after="200" w:line="276" w:lineRule="auto"/>
        <w:rPr>
          <w:rStyle w:val="FontStyle33"/>
          <w:color w:val="auto"/>
          <w:sz w:val="22"/>
          <w:szCs w:val="22"/>
          <w:lang w:eastAsia="en-US"/>
        </w:rPr>
      </w:pPr>
    </w:p>
    <w:p w14:paraId="762779FC" w14:textId="77777777" w:rsidR="00EC1EA4" w:rsidRDefault="00EC1EA4">
      <w:pPr>
        <w:spacing w:after="200" w:line="276" w:lineRule="auto"/>
        <w:rPr>
          <w:rStyle w:val="FontStyle33"/>
          <w:color w:val="auto"/>
          <w:sz w:val="22"/>
          <w:szCs w:val="22"/>
          <w:lang w:eastAsia="en-US"/>
        </w:rPr>
      </w:pPr>
    </w:p>
    <w:p w14:paraId="637FA15F" w14:textId="77777777" w:rsidR="00EC1EA4" w:rsidRDefault="00EC1EA4">
      <w:pPr>
        <w:spacing w:after="200" w:line="276" w:lineRule="auto"/>
        <w:rPr>
          <w:rStyle w:val="FontStyle33"/>
          <w:color w:val="auto"/>
          <w:sz w:val="22"/>
          <w:szCs w:val="22"/>
          <w:lang w:eastAsia="en-US"/>
        </w:rPr>
      </w:pPr>
    </w:p>
    <w:p w14:paraId="325E97D9" w14:textId="77777777" w:rsidR="00EC1EA4" w:rsidRDefault="00EC1EA4">
      <w:pPr>
        <w:spacing w:after="200" w:line="276" w:lineRule="auto"/>
        <w:rPr>
          <w:rStyle w:val="FontStyle33"/>
          <w:color w:val="auto"/>
          <w:sz w:val="22"/>
          <w:szCs w:val="22"/>
          <w:lang w:eastAsia="en-US"/>
        </w:rPr>
      </w:pPr>
    </w:p>
    <w:p w14:paraId="71F42D9B" w14:textId="77777777" w:rsidR="00EC1EA4" w:rsidRDefault="00EC1EA4">
      <w:pPr>
        <w:spacing w:after="200" w:line="276" w:lineRule="auto"/>
        <w:rPr>
          <w:rStyle w:val="FontStyle33"/>
          <w:color w:val="auto"/>
          <w:sz w:val="22"/>
          <w:szCs w:val="22"/>
          <w:lang w:eastAsia="en-US"/>
        </w:rPr>
      </w:pPr>
    </w:p>
    <w:bookmarkEnd w:id="0"/>
    <w:bookmarkEnd w:id="2"/>
    <w:p w14:paraId="6078688B" w14:textId="77777777" w:rsidR="00B04CEF" w:rsidRPr="004D3620" w:rsidRDefault="00B04CEF">
      <w:pPr>
        <w:spacing w:after="200" w:line="276" w:lineRule="auto"/>
        <w:rPr>
          <w:rFonts w:ascii="Arial" w:hAnsi="Arial" w:cs="Arial"/>
          <w:b/>
          <w:lang w:val="kk-KZ"/>
        </w:rPr>
      </w:pPr>
      <w:r w:rsidRPr="004D3620">
        <w:rPr>
          <w:rFonts w:ascii="Arial" w:hAnsi="Arial" w:cs="Arial"/>
          <w:b/>
          <w:lang w:val="kk-KZ"/>
        </w:rPr>
        <w:br w:type="page"/>
      </w:r>
    </w:p>
    <w:p w14:paraId="064F7ECE" w14:textId="77777777" w:rsidR="0093472C" w:rsidRPr="004D3620" w:rsidRDefault="0093472C" w:rsidP="0093472C">
      <w:pPr>
        <w:jc w:val="center"/>
        <w:rPr>
          <w:rFonts w:ascii="Arial" w:hAnsi="Arial" w:cs="Arial"/>
          <w:b/>
          <w:lang w:val="kk-KZ"/>
        </w:rPr>
      </w:pPr>
    </w:p>
    <w:tbl>
      <w:tblPr>
        <w:tblStyle w:val="a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93472C" w:rsidRPr="004D3620" w14:paraId="328F959B" w14:textId="77777777" w:rsidTr="002803F8">
        <w:tc>
          <w:tcPr>
            <w:tcW w:w="9570" w:type="dxa"/>
          </w:tcPr>
          <w:p w14:paraId="32C0644D" w14:textId="14B3C545" w:rsidR="00924DF3" w:rsidRPr="00924DF3" w:rsidRDefault="00924DF3" w:rsidP="00CA1709">
            <w:pPr>
              <w:tabs>
                <w:tab w:val="left" w:pos="7200"/>
              </w:tabs>
              <w:jc w:val="right"/>
              <w:rPr>
                <w:rFonts w:ascii="Arial" w:eastAsia="Arial Unicode MS" w:hAnsi="Arial" w:cs="Arial"/>
                <w:lang w:eastAsia="en-US"/>
              </w:rPr>
            </w:pPr>
            <w:r>
              <w:rPr>
                <w:rFonts w:ascii="Arial" w:eastAsia="Arial Unicode MS" w:hAnsi="Arial" w:cs="Arial"/>
                <w:lang w:eastAsia="en-US"/>
              </w:rPr>
              <w:t xml:space="preserve">                                               </w:t>
            </w:r>
            <w:r w:rsidRPr="00924DF3">
              <w:rPr>
                <w:rFonts w:ascii="Arial" w:eastAsia="Arial Unicode MS" w:hAnsi="Arial" w:cs="Arial"/>
                <w:lang w:eastAsia="en-US"/>
              </w:rPr>
              <w:t xml:space="preserve">МКС 59.080.01                                           </w:t>
            </w:r>
            <w:r>
              <w:rPr>
                <w:rFonts w:ascii="Arial" w:eastAsia="Arial Unicode MS" w:hAnsi="Arial" w:cs="Arial"/>
                <w:lang w:eastAsia="en-US"/>
              </w:rPr>
              <w:t xml:space="preserve">   </w:t>
            </w:r>
            <w:r w:rsidRPr="00924DF3">
              <w:rPr>
                <w:rFonts w:ascii="Arial" w:eastAsia="Arial Unicode MS" w:hAnsi="Arial" w:cs="Arial"/>
                <w:lang w:eastAsia="en-US"/>
              </w:rPr>
              <w:t xml:space="preserve">     (IDT)</w:t>
            </w:r>
          </w:p>
          <w:p w14:paraId="19D4B20B" w14:textId="77777777" w:rsidR="00924DF3" w:rsidRPr="00924DF3" w:rsidRDefault="00924DF3" w:rsidP="00924DF3">
            <w:pPr>
              <w:tabs>
                <w:tab w:val="left" w:pos="7200"/>
              </w:tabs>
              <w:jc w:val="both"/>
              <w:rPr>
                <w:rFonts w:ascii="Arial" w:eastAsia="Arial Unicode MS" w:hAnsi="Arial" w:cs="Arial"/>
                <w:lang w:eastAsia="en-US"/>
              </w:rPr>
            </w:pPr>
            <w:r w:rsidRPr="00924DF3">
              <w:rPr>
                <w:rFonts w:ascii="Arial" w:eastAsia="Arial Unicode MS" w:hAnsi="Arial" w:cs="Arial"/>
                <w:lang w:eastAsia="en-US"/>
              </w:rPr>
              <w:tab/>
            </w:r>
          </w:p>
          <w:p w14:paraId="0FBF2232" w14:textId="77777777" w:rsidR="0093472C" w:rsidRPr="004D3620" w:rsidRDefault="00924DF3" w:rsidP="00CA1709">
            <w:pPr>
              <w:autoSpaceDE w:val="0"/>
              <w:autoSpaceDN w:val="0"/>
              <w:adjustRightInd w:val="0"/>
              <w:jc w:val="both"/>
              <w:rPr>
                <w:rFonts w:ascii="Arial" w:hAnsi="Arial" w:cs="Arial"/>
                <w:b/>
              </w:rPr>
            </w:pPr>
            <w:r w:rsidRPr="00924DF3">
              <w:rPr>
                <w:rFonts w:ascii="Arial" w:eastAsia="Arial Unicode MS" w:hAnsi="Arial" w:cs="Arial"/>
                <w:lang w:eastAsia="en-US"/>
              </w:rPr>
              <w:t>Ключевые слова: Материалы текстильные, метод испытаний, устойчивость окраски, свет</w:t>
            </w:r>
          </w:p>
        </w:tc>
      </w:tr>
    </w:tbl>
    <w:p w14:paraId="496B330D" w14:textId="77777777" w:rsidR="007002AD" w:rsidRPr="0093472C" w:rsidRDefault="007002AD" w:rsidP="00984D79">
      <w:pPr>
        <w:jc w:val="center"/>
        <w:rPr>
          <w:rFonts w:ascii="Arial" w:hAnsi="Arial" w:cs="Arial"/>
          <w:b/>
        </w:rPr>
      </w:pPr>
    </w:p>
    <w:p w14:paraId="30924819" w14:textId="77777777" w:rsidR="0093472C" w:rsidRPr="004D3620" w:rsidRDefault="0093472C" w:rsidP="00984D79">
      <w:pPr>
        <w:jc w:val="center"/>
        <w:rPr>
          <w:rFonts w:ascii="Arial" w:hAnsi="Arial" w:cs="Arial"/>
          <w:b/>
          <w:lang w:val="kk-KZ"/>
        </w:rPr>
      </w:pPr>
    </w:p>
    <w:tbl>
      <w:tblPr>
        <w:tblW w:w="0" w:type="auto"/>
        <w:tblInd w:w="108" w:type="dxa"/>
        <w:tblLook w:val="04A0" w:firstRow="1" w:lastRow="0" w:firstColumn="1" w:lastColumn="0" w:noHBand="0" w:noVBand="1"/>
      </w:tblPr>
      <w:tblGrid>
        <w:gridCol w:w="4669"/>
        <w:gridCol w:w="2139"/>
        <w:gridCol w:w="2654"/>
      </w:tblGrid>
      <w:tr w:rsidR="00CA1709" w:rsidRPr="004D3620" w14:paraId="5632338B" w14:textId="77777777" w:rsidTr="004241FB">
        <w:tc>
          <w:tcPr>
            <w:tcW w:w="9462" w:type="dxa"/>
            <w:gridSpan w:val="3"/>
            <w:shd w:val="clear" w:color="auto" w:fill="auto"/>
            <w:vAlign w:val="bottom"/>
          </w:tcPr>
          <w:p w14:paraId="46FADE17" w14:textId="77777777" w:rsidR="00CA1709" w:rsidRPr="004F581C" w:rsidRDefault="00CA1709" w:rsidP="004241FB">
            <w:pPr>
              <w:widowControl w:val="0"/>
              <w:autoSpaceDE w:val="0"/>
              <w:autoSpaceDN w:val="0"/>
              <w:adjustRightInd w:val="0"/>
              <w:rPr>
                <w:rFonts w:ascii="Arial" w:hAnsi="Arial" w:cs="Arial"/>
                <w:color w:val="FFFFFF" w:themeColor="background1"/>
                <w:lang w:eastAsia="en-US"/>
              </w:rPr>
            </w:pPr>
          </w:p>
          <w:p w14:paraId="2126E097" w14:textId="77777777" w:rsidR="00CA1709" w:rsidRPr="004F581C" w:rsidRDefault="00CA1709" w:rsidP="004241FB">
            <w:pPr>
              <w:widowControl w:val="0"/>
              <w:autoSpaceDE w:val="0"/>
              <w:autoSpaceDN w:val="0"/>
              <w:adjustRightInd w:val="0"/>
              <w:rPr>
                <w:rFonts w:ascii="Arial" w:hAnsi="Arial" w:cs="Arial"/>
                <w:color w:val="FFFFFF" w:themeColor="background1"/>
                <w:lang w:eastAsia="en-US"/>
              </w:rPr>
            </w:pPr>
          </w:p>
          <w:p w14:paraId="6B82B83A" w14:textId="77777777" w:rsidR="00CA1709" w:rsidRPr="004F581C" w:rsidRDefault="00CA1709" w:rsidP="004241FB">
            <w:pPr>
              <w:widowControl w:val="0"/>
              <w:autoSpaceDE w:val="0"/>
              <w:autoSpaceDN w:val="0"/>
              <w:adjustRightInd w:val="0"/>
              <w:rPr>
                <w:rFonts w:ascii="Arial" w:hAnsi="Arial" w:cs="Arial"/>
                <w:color w:val="FFFFFF" w:themeColor="background1"/>
                <w:lang w:eastAsia="en-US"/>
              </w:rPr>
            </w:pPr>
            <w:r w:rsidRPr="004F581C">
              <w:rPr>
                <w:rFonts w:ascii="Arial" w:hAnsi="Arial" w:cs="Arial"/>
                <w:color w:val="FFFFFF" w:themeColor="background1"/>
                <w:lang w:eastAsia="en-US"/>
              </w:rPr>
              <w:t>РАЗРАБОТЧИК:</w:t>
            </w:r>
          </w:p>
          <w:p w14:paraId="10E26BD4" w14:textId="77777777" w:rsidR="00CA1709" w:rsidRPr="004F581C" w:rsidRDefault="00CA1709" w:rsidP="004241FB">
            <w:pPr>
              <w:widowControl w:val="0"/>
              <w:autoSpaceDE w:val="0"/>
              <w:autoSpaceDN w:val="0"/>
              <w:adjustRightInd w:val="0"/>
              <w:ind w:left="34"/>
              <w:jc w:val="both"/>
              <w:rPr>
                <w:rFonts w:ascii="Arial" w:hAnsi="Arial" w:cs="Arial"/>
                <w:color w:val="FFFFFF" w:themeColor="background1"/>
                <w:lang w:eastAsia="en-US"/>
              </w:rPr>
            </w:pPr>
            <w:r w:rsidRPr="004F581C">
              <w:rPr>
                <w:rFonts w:ascii="Arial" w:hAnsi="Arial" w:cs="Arial"/>
                <w:color w:val="FFFFFF" w:themeColor="background1"/>
                <w:lang w:eastAsia="en-US"/>
              </w:rPr>
              <w:t>Республиканское государственное предприятие на праве хозяйственного ведения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594F6713" w14:textId="77777777" w:rsidR="00CA1709" w:rsidRPr="004F581C" w:rsidRDefault="00CA1709" w:rsidP="004241FB">
            <w:pPr>
              <w:widowControl w:val="0"/>
              <w:autoSpaceDE w:val="0"/>
              <w:autoSpaceDN w:val="0"/>
              <w:adjustRightInd w:val="0"/>
              <w:ind w:left="34"/>
              <w:jc w:val="both"/>
              <w:rPr>
                <w:rFonts w:ascii="Arial" w:hAnsi="Arial" w:cs="Arial"/>
                <w:color w:val="FFFFFF" w:themeColor="background1"/>
                <w:lang w:eastAsia="en-US"/>
              </w:rPr>
            </w:pPr>
          </w:p>
        </w:tc>
      </w:tr>
      <w:tr w:rsidR="00CA1709" w:rsidRPr="004D3620" w14:paraId="132EBCC0" w14:textId="77777777" w:rsidTr="004241FB">
        <w:tc>
          <w:tcPr>
            <w:tcW w:w="4669" w:type="dxa"/>
            <w:shd w:val="clear" w:color="auto" w:fill="auto"/>
            <w:vAlign w:val="center"/>
          </w:tcPr>
          <w:p w14:paraId="5EF04E0F" w14:textId="77777777" w:rsidR="00CA1709" w:rsidRPr="004F581C" w:rsidRDefault="00CA1709" w:rsidP="004241FB">
            <w:pPr>
              <w:widowControl w:val="0"/>
              <w:autoSpaceDE w:val="0"/>
              <w:autoSpaceDN w:val="0"/>
              <w:adjustRightInd w:val="0"/>
              <w:rPr>
                <w:rFonts w:ascii="Arial" w:eastAsia="Arial Unicode MS" w:hAnsi="Arial" w:cs="Arial"/>
                <w:bCs/>
                <w:color w:val="FFFFFF" w:themeColor="background1"/>
                <w:lang w:eastAsia="en-US"/>
              </w:rPr>
            </w:pPr>
            <w:r w:rsidRPr="004F581C">
              <w:rPr>
                <w:rFonts w:ascii="Arial" w:eastAsia="Arial Unicode MS" w:hAnsi="Arial" w:cs="Arial"/>
                <w:bCs/>
                <w:color w:val="FFFFFF" w:themeColor="background1"/>
                <w:lang w:eastAsia="en-US"/>
              </w:rPr>
              <w:t>Руководитель разработки</w:t>
            </w:r>
          </w:p>
          <w:p w14:paraId="43EF8B3D" w14:textId="77777777" w:rsidR="00CA1709" w:rsidRPr="004F581C" w:rsidRDefault="00CA1709" w:rsidP="004241FB">
            <w:pPr>
              <w:widowControl w:val="0"/>
              <w:autoSpaceDE w:val="0"/>
              <w:autoSpaceDN w:val="0"/>
              <w:adjustRightInd w:val="0"/>
              <w:rPr>
                <w:rFonts w:ascii="Arial" w:eastAsia="Arial Unicode MS" w:hAnsi="Arial" w:cs="Arial"/>
                <w:bCs/>
                <w:color w:val="FFFFFF" w:themeColor="background1"/>
                <w:lang w:eastAsia="en-US"/>
              </w:rPr>
            </w:pPr>
            <w:r w:rsidRPr="004F581C">
              <w:rPr>
                <w:rFonts w:ascii="Arial" w:eastAsia="Arial Unicode MS" w:hAnsi="Arial" w:cs="Arial"/>
                <w:bCs/>
                <w:color w:val="FFFFFF" w:themeColor="background1"/>
                <w:lang w:eastAsia="en-US"/>
              </w:rPr>
              <w:t xml:space="preserve">Заместитель Генерального директора </w:t>
            </w:r>
          </w:p>
          <w:p w14:paraId="57BD6B51" w14:textId="77777777" w:rsidR="00CA1709" w:rsidRPr="004F581C" w:rsidRDefault="00CA1709" w:rsidP="004241FB">
            <w:pPr>
              <w:widowControl w:val="0"/>
              <w:autoSpaceDE w:val="0"/>
              <w:autoSpaceDN w:val="0"/>
              <w:adjustRightInd w:val="0"/>
              <w:rPr>
                <w:rFonts w:ascii="Arial" w:eastAsia="Arial Unicode MS" w:hAnsi="Arial" w:cs="Arial"/>
                <w:bCs/>
                <w:color w:val="FFFFFF" w:themeColor="background1"/>
                <w:lang w:eastAsia="en-US"/>
              </w:rPr>
            </w:pPr>
          </w:p>
        </w:tc>
        <w:tc>
          <w:tcPr>
            <w:tcW w:w="2139" w:type="dxa"/>
            <w:shd w:val="clear" w:color="auto" w:fill="auto"/>
            <w:vAlign w:val="center"/>
          </w:tcPr>
          <w:p w14:paraId="18CAD932" w14:textId="77777777" w:rsidR="00CA1709" w:rsidRPr="004F581C" w:rsidRDefault="00CA1709" w:rsidP="004241FB">
            <w:pPr>
              <w:widowControl w:val="0"/>
              <w:autoSpaceDE w:val="0"/>
              <w:autoSpaceDN w:val="0"/>
              <w:adjustRightInd w:val="0"/>
              <w:rPr>
                <w:rFonts w:ascii="Arial" w:eastAsia="Arial Unicode MS" w:hAnsi="Arial" w:cs="Arial"/>
                <w:bCs/>
                <w:color w:val="FFFFFF" w:themeColor="background1"/>
                <w:lang w:eastAsia="en-US"/>
              </w:rPr>
            </w:pPr>
          </w:p>
        </w:tc>
        <w:tc>
          <w:tcPr>
            <w:tcW w:w="2654" w:type="dxa"/>
            <w:shd w:val="clear" w:color="auto" w:fill="auto"/>
            <w:vAlign w:val="center"/>
          </w:tcPr>
          <w:p w14:paraId="38FB13AE" w14:textId="77777777" w:rsidR="00CA1709" w:rsidRPr="004F581C" w:rsidRDefault="00CA1709" w:rsidP="004241FB">
            <w:pPr>
              <w:widowControl w:val="0"/>
              <w:autoSpaceDE w:val="0"/>
              <w:autoSpaceDN w:val="0"/>
              <w:adjustRightInd w:val="0"/>
              <w:ind w:left="-108"/>
              <w:rPr>
                <w:rFonts w:ascii="Arial" w:eastAsia="Arial Unicode MS" w:hAnsi="Arial" w:cs="Arial"/>
                <w:bCs/>
                <w:color w:val="FFFFFF" w:themeColor="background1"/>
                <w:lang w:eastAsia="en-US"/>
              </w:rPr>
            </w:pPr>
            <w:r w:rsidRPr="004F581C">
              <w:rPr>
                <w:rFonts w:ascii="Arial" w:eastAsia="Arial Unicode MS" w:hAnsi="Arial" w:cs="Arial"/>
                <w:bCs/>
                <w:color w:val="FFFFFF" w:themeColor="background1"/>
                <w:lang w:eastAsia="en-US"/>
              </w:rPr>
              <w:t xml:space="preserve">  А. </w:t>
            </w:r>
            <w:proofErr w:type="spellStart"/>
            <w:r w:rsidRPr="004F581C">
              <w:rPr>
                <w:rFonts w:ascii="Arial" w:eastAsia="Arial Unicode MS" w:hAnsi="Arial" w:cs="Arial"/>
                <w:bCs/>
                <w:color w:val="FFFFFF" w:themeColor="background1"/>
                <w:lang w:eastAsia="en-US"/>
              </w:rPr>
              <w:t>Шамбетова</w:t>
            </w:r>
            <w:proofErr w:type="spellEnd"/>
          </w:p>
        </w:tc>
      </w:tr>
      <w:tr w:rsidR="00CA1709" w:rsidRPr="005808E1" w14:paraId="56ACD9E9" w14:textId="77777777" w:rsidTr="004241FB">
        <w:tc>
          <w:tcPr>
            <w:tcW w:w="4669" w:type="dxa"/>
            <w:shd w:val="clear" w:color="auto" w:fill="auto"/>
            <w:vAlign w:val="center"/>
          </w:tcPr>
          <w:p w14:paraId="030BD09E" w14:textId="77777777" w:rsidR="00CA1709" w:rsidRPr="004F581C" w:rsidRDefault="00CA1709" w:rsidP="004241FB">
            <w:pPr>
              <w:widowControl w:val="0"/>
              <w:autoSpaceDE w:val="0"/>
              <w:autoSpaceDN w:val="0"/>
              <w:adjustRightInd w:val="0"/>
              <w:rPr>
                <w:rFonts w:ascii="Arial" w:eastAsia="Arial Unicode MS" w:hAnsi="Arial" w:cs="Arial"/>
                <w:bCs/>
                <w:color w:val="FFFFFF" w:themeColor="background1"/>
                <w:lang w:eastAsia="en-US"/>
              </w:rPr>
            </w:pPr>
            <w:r w:rsidRPr="004F581C">
              <w:rPr>
                <w:rFonts w:ascii="Arial" w:eastAsia="Arial Unicode MS" w:hAnsi="Arial" w:cs="Arial"/>
                <w:bCs/>
                <w:color w:val="FFFFFF" w:themeColor="background1"/>
                <w:lang w:eastAsia="en-US"/>
              </w:rPr>
              <w:t>Руководитель департамента</w:t>
            </w:r>
          </w:p>
          <w:p w14:paraId="774F0015" w14:textId="77777777" w:rsidR="00CA1709" w:rsidRPr="004F581C" w:rsidRDefault="00CA1709" w:rsidP="004241FB">
            <w:pPr>
              <w:widowControl w:val="0"/>
              <w:autoSpaceDE w:val="0"/>
              <w:autoSpaceDN w:val="0"/>
              <w:adjustRightInd w:val="0"/>
              <w:rPr>
                <w:rFonts w:ascii="Arial" w:eastAsia="Arial Unicode MS" w:hAnsi="Arial" w:cs="Arial"/>
                <w:bCs/>
                <w:color w:val="FFFFFF" w:themeColor="background1"/>
                <w:lang w:eastAsia="en-US"/>
              </w:rPr>
            </w:pPr>
            <w:r w:rsidRPr="004F581C">
              <w:rPr>
                <w:rFonts w:ascii="Arial" w:eastAsia="Arial Unicode MS" w:hAnsi="Arial" w:cs="Arial"/>
                <w:bCs/>
                <w:color w:val="FFFFFF" w:themeColor="background1"/>
                <w:lang w:val="kk-KZ" w:eastAsia="en-US"/>
              </w:rPr>
              <w:t>разработки НТД</w:t>
            </w:r>
          </w:p>
          <w:p w14:paraId="2CC318CC" w14:textId="77777777" w:rsidR="00CA1709" w:rsidRPr="004F581C" w:rsidRDefault="00CA1709" w:rsidP="004241FB">
            <w:pPr>
              <w:widowControl w:val="0"/>
              <w:autoSpaceDE w:val="0"/>
              <w:autoSpaceDN w:val="0"/>
              <w:adjustRightInd w:val="0"/>
              <w:rPr>
                <w:rFonts w:ascii="Arial" w:eastAsia="Arial Unicode MS" w:hAnsi="Arial" w:cs="Arial"/>
                <w:bCs/>
                <w:color w:val="FFFFFF" w:themeColor="background1"/>
                <w:lang w:eastAsia="en-US"/>
              </w:rPr>
            </w:pPr>
          </w:p>
        </w:tc>
        <w:tc>
          <w:tcPr>
            <w:tcW w:w="2139" w:type="dxa"/>
            <w:shd w:val="clear" w:color="auto" w:fill="auto"/>
            <w:vAlign w:val="center"/>
          </w:tcPr>
          <w:p w14:paraId="539B1B8E" w14:textId="77777777" w:rsidR="00CA1709" w:rsidRPr="004F581C" w:rsidRDefault="00CA1709" w:rsidP="004241FB">
            <w:pPr>
              <w:widowControl w:val="0"/>
              <w:autoSpaceDE w:val="0"/>
              <w:autoSpaceDN w:val="0"/>
              <w:adjustRightInd w:val="0"/>
              <w:rPr>
                <w:rFonts w:ascii="Arial" w:eastAsia="Arial Unicode MS" w:hAnsi="Arial" w:cs="Arial"/>
                <w:bCs/>
                <w:color w:val="FFFFFF" w:themeColor="background1"/>
                <w:lang w:eastAsia="en-US"/>
              </w:rPr>
            </w:pPr>
          </w:p>
        </w:tc>
        <w:tc>
          <w:tcPr>
            <w:tcW w:w="2654" w:type="dxa"/>
            <w:shd w:val="clear" w:color="auto" w:fill="auto"/>
            <w:vAlign w:val="center"/>
          </w:tcPr>
          <w:p w14:paraId="007D0170" w14:textId="77777777" w:rsidR="00CA1709" w:rsidRPr="004F581C" w:rsidRDefault="00CA1709" w:rsidP="004241FB">
            <w:pPr>
              <w:widowControl w:val="0"/>
              <w:autoSpaceDE w:val="0"/>
              <w:autoSpaceDN w:val="0"/>
              <w:adjustRightInd w:val="0"/>
              <w:rPr>
                <w:rFonts w:ascii="Arial" w:eastAsia="Arial Unicode MS" w:hAnsi="Arial" w:cs="Arial"/>
                <w:bCs/>
                <w:color w:val="FFFFFF" w:themeColor="background1"/>
                <w:lang w:eastAsia="en-US"/>
              </w:rPr>
            </w:pPr>
            <w:r w:rsidRPr="004F581C">
              <w:rPr>
                <w:rFonts w:ascii="Arial" w:eastAsia="Arial Unicode MS" w:hAnsi="Arial" w:cs="Arial"/>
                <w:bCs/>
                <w:color w:val="FFFFFF" w:themeColor="background1"/>
                <w:lang w:eastAsia="en-US"/>
              </w:rPr>
              <w:t xml:space="preserve">А. </w:t>
            </w:r>
            <w:proofErr w:type="spellStart"/>
            <w:r w:rsidRPr="004F581C">
              <w:rPr>
                <w:rFonts w:ascii="Arial" w:eastAsia="Arial Unicode MS" w:hAnsi="Arial" w:cs="Arial"/>
                <w:bCs/>
                <w:color w:val="FFFFFF" w:themeColor="background1"/>
                <w:lang w:eastAsia="en-US"/>
              </w:rPr>
              <w:t>Сопбеков</w:t>
            </w:r>
            <w:proofErr w:type="spellEnd"/>
          </w:p>
        </w:tc>
      </w:tr>
      <w:tr w:rsidR="00CA1709" w:rsidRPr="004D3620" w14:paraId="1C0264FA" w14:textId="77777777" w:rsidTr="004241FB">
        <w:tc>
          <w:tcPr>
            <w:tcW w:w="4669" w:type="dxa"/>
            <w:shd w:val="clear" w:color="auto" w:fill="auto"/>
            <w:vAlign w:val="bottom"/>
          </w:tcPr>
          <w:p w14:paraId="4030B0A3" w14:textId="77777777" w:rsidR="00CA1709" w:rsidRPr="004F581C" w:rsidRDefault="00CA1709" w:rsidP="004241FB">
            <w:pPr>
              <w:widowControl w:val="0"/>
              <w:autoSpaceDE w:val="0"/>
              <w:autoSpaceDN w:val="0"/>
              <w:adjustRightInd w:val="0"/>
              <w:rPr>
                <w:rFonts w:ascii="Arial" w:eastAsia="Arial Unicode MS" w:hAnsi="Arial" w:cs="Arial"/>
                <w:bCs/>
                <w:color w:val="FFFFFF" w:themeColor="background1"/>
                <w:lang w:eastAsia="en-US"/>
              </w:rPr>
            </w:pPr>
            <w:r w:rsidRPr="004F581C">
              <w:rPr>
                <w:rFonts w:ascii="Arial" w:eastAsia="Arial Unicode MS" w:hAnsi="Arial" w:cs="Arial"/>
                <w:bCs/>
                <w:color w:val="FFFFFF" w:themeColor="background1"/>
                <w:lang w:eastAsia="en-US"/>
              </w:rPr>
              <w:t xml:space="preserve">Исполнитель </w:t>
            </w:r>
          </w:p>
          <w:p w14:paraId="26F53F39" w14:textId="77777777" w:rsidR="00CA1709" w:rsidRPr="004F581C" w:rsidRDefault="00CA1709" w:rsidP="004241FB">
            <w:pPr>
              <w:widowControl w:val="0"/>
              <w:autoSpaceDE w:val="0"/>
              <w:autoSpaceDN w:val="0"/>
              <w:adjustRightInd w:val="0"/>
              <w:rPr>
                <w:rFonts w:ascii="Arial" w:eastAsia="Arial Unicode MS" w:hAnsi="Arial" w:cs="Arial"/>
                <w:bCs/>
                <w:color w:val="FFFFFF" w:themeColor="background1"/>
                <w:lang w:eastAsia="en-US"/>
              </w:rPr>
            </w:pPr>
            <w:r w:rsidRPr="004F581C">
              <w:rPr>
                <w:rFonts w:ascii="Arial" w:eastAsia="Arial Unicode MS" w:hAnsi="Arial" w:cs="Arial"/>
                <w:bCs/>
                <w:color w:val="FFFFFF" w:themeColor="background1"/>
                <w:lang w:val="kk-KZ" w:eastAsia="en-US"/>
              </w:rPr>
              <w:t>Руководитель систем менеджмента</w:t>
            </w:r>
            <w:r w:rsidRPr="004F581C">
              <w:rPr>
                <w:rFonts w:ascii="Arial" w:eastAsia="Arial Unicode MS" w:hAnsi="Arial" w:cs="Arial"/>
                <w:bCs/>
                <w:color w:val="FFFFFF" w:themeColor="background1"/>
                <w:lang w:eastAsia="en-US"/>
              </w:rPr>
              <w:t xml:space="preserve"> ТОО ПИК «</w:t>
            </w:r>
            <w:r w:rsidRPr="004F581C">
              <w:rPr>
                <w:rFonts w:ascii="Arial" w:eastAsia="Arial Unicode MS" w:hAnsi="Arial" w:cs="Arial"/>
                <w:bCs/>
                <w:color w:val="FFFFFF" w:themeColor="background1"/>
                <w:lang w:val="en-US" w:eastAsia="en-US"/>
              </w:rPr>
              <w:t>ASTANA</w:t>
            </w:r>
            <w:r w:rsidRPr="004F581C">
              <w:rPr>
                <w:rFonts w:ascii="Arial" w:eastAsia="Arial Unicode MS" w:hAnsi="Arial" w:cs="Arial"/>
                <w:bCs/>
                <w:color w:val="FFFFFF" w:themeColor="background1"/>
                <w:lang w:eastAsia="en-US"/>
              </w:rPr>
              <w:t xml:space="preserve"> </w:t>
            </w:r>
            <w:proofErr w:type="spellStart"/>
            <w:r w:rsidRPr="004F581C">
              <w:rPr>
                <w:rFonts w:ascii="Arial" w:eastAsia="Arial Unicode MS" w:hAnsi="Arial" w:cs="Arial"/>
                <w:bCs/>
                <w:color w:val="FFFFFF" w:themeColor="background1"/>
                <w:lang w:eastAsia="en-US"/>
              </w:rPr>
              <w:t>Ютария</w:t>
            </w:r>
            <w:proofErr w:type="spellEnd"/>
            <w:r w:rsidRPr="004F581C">
              <w:rPr>
                <w:rFonts w:ascii="Arial" w:eastAsia="Arial Unicode MS" w:hAnsi="Arial" w:cs="Arial"/>
                <w:bCs/>
                <w:color w:val="FFFFFF" w:themeColor="background1"/>
                <w:lang w:eastAsia="en-US"/>
              </w:rPr>
              <w:t xml:space="preserve"> </w:t>
            </w:r>
            <w:r w:rsidRPr="004F581C">
              <w:rPr>
                <w:rFonts w:ascii="Arial" w:eastAsia="Arial Unicode MS" w:hAnsi="Arial" w:cs="Arial"/>
                <w:bCs/>
                <w:color w:val="FFFFFF" w:themeColor="background1"/>
                <w:lang w:val="en-US" w:eastAsia="en-US"/>
              </w:rPr>
              <w:t>ltd</w:t>
            </w:r>
            <w:r w:rsidRPr="004F581C">
              <w:rPr>
                <w:rFonts w:ascii="Arial" w:eastAsia="Arial Unicode MS" w:hAnsi="Arial" w:cs="Arial"/>
                <w:bCs/>
                <w:color w:val="FFFFFF" w:themeColor="background1"/>
                <w:lang w:eastAsia="en-US"/>
              </w:rPr>
              <w:t>»</w:t>
            </w:r>
          </w:p>
        </w:tc>
        <w:tc>
          <w:tcPr>
            <w:tcW w:w="2139" w:type="dxa"/>
            <w:shd w:val="clear" w:color="auto" w:fill="auto"/>
            <w:vAlign w:val="center"/>
          </w:tcPr>
          <w:p w14:paraId="298737AA" w14:textId="77777777" w:rsidR="00CA1709" w:rsidRPr="004F581C" w:rsidRDefault="00CA1709" w:rsidP="004241FB">
            <w:pPr>
              <w:widowControl w:val="0"/>
              <w:autoSpaceDE w:val="0"/>
              <w:autoSpaceDN w:val="0"/>
              <w:adjustRightInd w:val="0"/>
              <w:rPr>
                <w:rFonts w:ascii="Arial" w:eastAsia="Arial Unicode MS" w:hAnsi="Arial" w:cs="Arial"/>
                <w:bCs/>
                <w:color w:val="FFFFFF" w:themeColor="background1"/>
                <w:lang w:eastAsia="en-US"/>
              </w:rPr>
            </w:pPr>
          </w:p>
        </w:tc>
        <w:tc>
          <w:tcPr>
            <w:tcW w:w="2654" w:type="dxa"/>
            <w:shd w:val="clear" w:color="auto" w:fill="auto"/>
            <w:vAlign w:val="bottom"/>
          </w:tcPr>
          <w:p w14:paraId="436F32F3" w14:textId="77777777" w:rsidR="00CA1709" w:rsidRPr="004F581C" w:rsidRDefault="00CA1709" w:rsidP="004241FB">
            <w:pPr>
              <w:widowControl w:val="0"/>
              <w:autoSpaceDE w:val="0"/>
              <w:autoSpaceDN w:val="0"/>
              <w:adjustRightInd w:val="0"/>
              <w:rPr>
                <w:rFonts w:ascii="Arial" w:eastAsia="Arial Unicode MS" w:hAnsi="Arial" w:cs="Arial"/>
                <w:bCs/>
                <w:color w:val="FFFFFF" w:themeColor="background1"/>
                <w:lang w:val="kk-KZ" w:eastAsia="en-US"/>
              </w:rPr>
            </w:pPr>
            <w:r w:rsidRPr="004F581C">
              <w:rPr>
                <w:rFonts w:ascii="Arial" w:eastAsia="Arial Unicode MS" w:hAnsi="Arial" w:cs="Arial"/>
                <w:bCs/>
                <w:color w:val="FFFFFF" w:themeColor="background1"/>
                <w:lang w:val="kk-KZ" w:eastAsia="en-US"/>
              </w:rPr>
              <w:t>М.</w:t>
            </w:r>
            <w:r w:rsidRPr="004F581C">
              <w:rPr>
                <w:rFonts w:ascii="Arial" w:eastAsia="Arial Unicode MS" w:hAnsi="Arial" w:cs="Arial"/>
                <w:bCs/>
                <w:color w:val="FFFFFF" w:themeColor="background1"/>
                <w:lang w:eastAsia="en-US"/>
              </w:rPr>
              <w:t xml:space="preserve"> </w:t>
            </w:r>
            <w:r w:rsidRPr="004F581C">
              <w:rPr>
                <w:rFonts w:ascii="Arial" w:eastAsia="Arial Unicode MS" w:hAnsi="Arial" w:cs="Arial"/>
                <w:bCs/>
                <w:color w:val="FFFFFF" w:themeColor="background1"/>
                <w:lang w:val="kk-KZ" w:eastAsia="en-US"/>
              </w:rPr>
              <w:t>Чаяхметова</w:t>
            </w:r>
          </w:p>
        </w:tc>
      </w:tr>
    </w:tbl>
    <w:p w14:paraId="22E8965A" w14:textId="77777777" w:rsidR="00CA1709" w:rsidRPr="00DC4921" w:rsidRDefault="00CA1709" w:rsidP="00CA1709">
      <w:pPr>
        <w:jc w:val="both"/>
        <w:rPr>
          <w:rFonts w:ascii="Arial" w:hAnsi="Arial" w:cs="Arial"/>
        </w:rPr>
      </w:pPr>
    </w:p>
    <w:p w14:paraId="4FDCB1C4" w14:textId="77777777" w:rsidR="00CA1709" w:rsidRPr="00B52EF4" w:rsidRDefault="00CA1709" w:rsidP="00CA1709">
      <w:pPr>
        <w:tabs>
          <w:tab w:val="left" w:pos="1695"/>
        </w:tabs>
        <w:rPr>
          <w:rFonts w:ascii="Arial" w:hAnsi="Arial" w:cs="Arial"/>
          <w:b/>
        </w:rPr>
      </w:pPr>
      <w:bookmarkStart w:id="13" w:name="_GoBack"/>
      <w:bookmarkEnd w:id="13"/>
    </w:p>
    <w:p w14:paraId="37BE2C5D" w14:textId="77777777" w:rsidR="004A31AE" w:rsidRPr="00D238D7" w:rsidRDefault="004A31AE" w:rsidP="00D238D7">
      <w:pPr>
        <w:jc w:val="center"/>
        <w:rPr>
          <w:rFonts w:ascii="Arial" w:hAnsi="Arial" w:cs="Arial"/>
        </w:rPr>
      </w:pPr>
    </w:p>
    <w:sectPr w:rsidR="004A31AE" w:rsidRPr="00D238D7" w:rsidSect="005077E6">
      <w:footerReference w:type="even" r:id="rId17"/>
      <w:headerReference w:type="first" r:id="rId18"/>
      <w:footerReference w:type="first" r:id="rId19"/>
      <w:pgSz w:w="11906" w:h="16838" w:code="9"/>
      <w:pgMar w:top="1134" w:right="1418" w:bottom="1134" w:left="113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1E1CA" w16cex:dateUtc="2022-06-13T10:18:00Z"/>
  <w16cex:commentExtensible w16cex:durableId="2651E18E" w16cex:dateUtc="2022-06-13T10:17:00Z"/>
  <w16cex:commentExtensible w16cex:durableId="2651E154" w16cex:dateUtc="2022-06-13T10:16:00Z"/>
  <w16cex:commentExtensible w16cex:durableId="2651FF0A" w16cex:dateUtc="2022-06-13T12:23:00Z"/>
  <w16cex:commentExtensible w16cex:durableId="2651E26D" w16cex:dateUtc="2022-06-13T10:21:00Z"/>
  <w16cex:commentExtensible w16cex:durableId="2651E223" w16cex:dateUtc="2022-06-13T10:19:00Z"/>
  <w16cex:commentExtensible w16cex:durableId="2651E255" w16cex:dateUtc="2022-06-13T10:20:00Z"/>
  <w16cex:commentExtensible w16cex:durableId="2651E28C" w16cex:dateUtc="2022-06-13T10:21:00Z"/>
  <w16cex:commentExtensible w16cex:durableId="2651E30F" w16cex:dateUtc="2022-06-13T10:23:00Z"/>
  <w16cex:commentExtensible w16cex:durableId="2651E32D" w16cex:dateUtc="2022-06-13T10:24:00Z"/>
  <w16cex:commentExtensible w16cex:durableId="2651E33B" w16cex:dateUtc="2022-06-13T10:24:00Z"/>
  <w16cex:commentExtensible w16cex:durableId="2651E34F" w16cex:dateUtc="2022-06-13T10:24:00Z"/>
  <w16cex:commentExtensible w16cex:durableId="2651E3BB" w16cex:dateUtc="2022-06-13T10:26:00Z"/>
  <w16cex:commentExtensible w16cex:durableId="2651E3CF" w16cex:dateUtc="2022-06-13T10:26:00Z"/>
  <w16cex:commentExtensible w16cex:durableId="2651E4BF" w16cex:dateUtc="2022-06-13T10:30:00Z"/>
  <w16cex:commentExtensible w16cex:durableId="2651EC40" w16cex:dateUtc="2022-06-13T11:02:00Z"/>
  <w16cex:commentExtensible w16cex:durableId="2651EF70" w16cex:dateUtc="2022-06-13T11:16:00Z"/>
  <w16cex:commentExtensible w16cex:durableId="2651EF9F" w16cex:dateUtc="2022-06-13T11:17:00Z"/>
  <w16cex:commentExtensible w16cex:durableId="2651EFA9" w16cex:dateUtc="2022-06-13T11:17:00Z"/>
  <w16cex:commentExtensible w16cex:durableId="2651EFF0" w16cex:dateUtc="2022-06-13T11:18:00Z"/>
  <w16cex:commentExtensible w16cex:durableId="2651F01F" w16cex:dateUtc="2022-06-13T11:19:00Z"/>
  <w16cex:commentExtensible w16cex:durableId="2651F010" w16cex:dateUtc="2022-06-13T11:19:00Z"/>
  <w16cex:commentExtensible w16cex:durableId="2651F9BB" w16cex:dateUtc="2022-06-13T12:00:00Z"/>
  <w16cex:commentExtensible w16cex:durableId="2651FC74" w16cex:dateUtc="2022-06-13T12:12:00Z"/>
  <w16cex:commentExtensible w16cex:durableId="2651FCFC" w16cex:dateUtc="2022-06-13T12:14:00Z"/>
  <w16cex:commentExtensible w16cex:durableId="2651FD76" w16cex:dateUtc="2022-06-13T12:16:00Z"/>
  <w16cex:commentExtensible w16cex:durableId="2651FEAF" w16cex:dateUtc="2022-06-13T12:21:00Z"/>
  <w16cex:commentExtensible w16cex:durableId="2651FEB9" w16cex:dateUtc="2022-06-13T12:21:00Z"/>
  <w16cex:commentExtensible w16cex:durableId="2651FECB" w16cex:dateUtc="2022-06-13T12:22:00Z"/>
  <w16cex:commentExtensible w16cex:durableId="2651FEDD" w16cex:dateUtc="2022-06-13T12:2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2320D5" w14:textId="77777777" w:rsidR="00DE2970" w:rsidRDefault="00DE2970">
      <w:r>
        <w:separator/>
      </w:r>
    </w:p>
  </w:endnote>
  <w:endnote w:type="continuationSeparator" w:id="0">
    <w:p w14:paraId="360BFEFB" w14:textId="77777777" w:rsidR="00DE2970" w:rsidRDefault="00DE2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5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03B899" w14:textId="77777777" w:rsidR="00330DDA" w:rsidRPr="000132DE" w:rsidRDefault="00330DDA">
    <w:pPr>
      <w:pStyle w:val="ad"/>
      <w:rPr>
        <w:lang w:val="kk-KZ"/>
      </w:rPr>
    </w:pPr>
    <w:r>
      <w:rPr>
        <w:noProof/>
      </w:rPr>
      <w:fldChar w:fldCharType="begin"/>
    </w:r>
    <w:r>
      <w:rPr>
        <w:noProof/>
      </w:rPr>
      <w:instrText>PAGE   \* MERGEFORMAT</w:instrText>
    </w:r>
    <w:r>
      <w:rPr>
        <w:noProof/>
      </w:rPr>
      <w:fldChar w:fldCharType="separate"/>
    </w:r>
    <w:r w:rsidR="004F581C">
      <w:rPr>
        <w:noProof/>
      </w:rPr>
      <w:t>12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9289962"/>
      <w:docPartObj>
        <w:docPartGallery w:val="Page Numbers (Bottom of Page)"/>
        <w:docPartUnique/>
      </w:docPartObj>
    </w:sdtPr>
    <w:sdtEndPr>
      <w:rPr>
        <w:rFonts w:ascii="Arial" w:hAnsi="Arial" w:cs="Arial"/>
      </w:rPr>
    </w:sdtEndPr>
    <w:sdtContent>
      <w:p w14:paraId="5D10D36D" w14:textId="77777777" w:rsidR="00330DDA" w:rsidRPr="000818A3" w:rsidRDefault="00330DDA">
        <w:pPr>
          <w:pStyle w:val="ad"/>
          <w:jc w:val="right"/>
          <w:rPr>
            <w:rFonts w:ascii="Arial" w:hAnsi="Arial" w:cs="Arial"/>
          </w:rPr>
        </w:pPr>
        <w:r w:rsidRPr="000818A3">
          <w:rPr>
            <w:rFonts w:ascii="Arial" w:hAnsi="Arial" w:cs="Arial"/>
          </w:rPr>
          <w:fldChar w:fldCharType="begin"/>
        </w:r>
        <w:r w:rsidRPr="000818A3">
          <w:rPr>
            <w:rFonts w:ascii="Arial" w:hAnsi="Arial" w:cs="Arial"/>
          </w:rPr>
          <w:instrText>PAGE   \* MERGEFORMAT</w:instrText>
        </w:r>
        <w:r w:rsidRPr="000818A3">
          <w:rPr>
            <w:rFonts w:ascii="Arial" w:hAnsi="Arial" w:cs="Arial"/>
          </w:rPr>
          <w:fldChar w:fldCharType="separate"/>
        </w:r>
        <w:r w:rsidR="004F581C">
          <w:rPr>
            <w:rFonts w:ascii="Arial" w:hAnsi="Arial" w:cs="Arial"/>
            <w:noProof/>
          </w:rPr>
          <w:t>15</w:t>
        </w:r>
        <w:r w:rsidRPr="000818A3">
          <w:rPr>
            <w:rFonts w:ascii="Arial" w:hAnsi="Arial" w:cs="Arial"/>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FC2061" w14:textId="77777777" w:rsidR="00330DDA" w:rsidRPr="000818A3" w:rsidRDefault="00330DDA">
    <w:pPr>
      <w:pStyle w:val="ad"/>
      <w:rPr>
        <w:rFonts w:ascii="Arial" w:hAnsi="Arial" w:cs="Arial"/>
      </w:rPr>
    </w:pPr>
    <w:r w:rsidRPr="000818A3">
      <w:rPr>
        <w:rFonts w:ascii="Arial" w:hAnsi="Arial" w:cs="Arial"/>
      </w:rPr>
      <w:fldChar w:fldCharType="begin"/>
    </w:r>
    <w:r w:rsidRPr="000818A3">
      <w:rPr>
        <w:rFonts w:ascii="Arial" w:hAnsi="Arial" w:cs="Arial"/>
      </w:rPr>
      <w:instrText>PAGE   \* MERGEFORMAT</w:instrText>
    </w:r>
    <w:r w:rsidRPr="000818A3">
      <w:rPr>
        <w:rFonts w:ascii="Arial" w:hAnsi="Arial" w:cs="Arial"/>
      </w:rPr>
      <w:fldChar w:fldCharType="separate"/>
    </w:r>
    <w:r w:rsidR="008F1A8E">
      <w:rPr>
        <w:rFonts w:ascii="Arial" w:hAnsi="Arial" w:cs="Arial"/>
        <w:noProof/>
      </w:rPr>
      <w:t>20</w:t>
    </w:r>
    <w:r w:rsidRPr="000818A3">
      <w:rPr>
        <w:rFonts w:ascii="Arial" w:hAnsi="Arial" w:cs="Arial"/>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7531215"/>
      <w:docPartObj>
        <w:docPartGallery w:val="Page Numbers (Bottom of Page)"/>
        <w:docPartUnique/>
      </w:docPartObj>
    </w:sdtPr>
    <w:sdtEndPr>
      <w:rPr>
        <w:rFonts w:ascii="Arial" w:hAnsi="Arial" w:cs="Arial"/>
      </w:rPr>
    </w:sdtEndPr>
    <w:sdtContent>
      <w:p w14:paraId="71DF6F9B" w14:textId="77777777" w:rsidR="00330DDA" w:rsidRPr="000818A3" w:rsidRDefault="00330DDA">
        <w:pPr>
          <w:pStyle w:val="ad"/>
          <w:jc w:val="right"/>
          <w:rPr>
            <w:rFonts w:ascii="Arial" w:hAnsi="Arial" w:cs="Arial"/>
          </w:rPr>
        </w:pPr>
        <w:r w:rsidRPr="000818A3">
          <w:rPr>
            <w:rFonts w:ascii="Arial" w:hAnsi="Arial" w:cs="Arial"/>
          </w:rPr>
          <w:fldChar w:fldCharType="begin"/>
        </w:r>
        <w:r w:rsidRPr="000818A3">
          <w:rPr>
            <w:rFonts w:ascii="Arial" w:hAnsi="Arial" w:cs="Arial"/>
          </w:rPr>
          <w:instrText>PAGE   \* MERGEFORMAT</w:instrText>
        </w:r>
        <w:r w:rsidRPr="000818A3">
          <w:rPr>
            <w:rFonts w:ascii="Arial" w:hAnsi="Arial" w:cs="Arial"/>
          </w:rPr>
          <w:fldChar w:fldCharType="separate"/>
        </w:r>
        <w:r w:rsidR="004F581C">
          <w:rPr>
            <w:rFonts w:ascii="Arial" w:hAnsi="Arial" w:cs="Arial"/>
            <w:noProof/>
          </w:rPr>
          <w:t>14</w:t>
        </w:r>
        <w:r w:rsidRPr="000818A3">
          <w:rPr>
            <w:rFonts w:ascii="Arial" w:hAnsi="Arial" w:cs="Arial"/>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F0C92B" w14:textId="77777777" w:rsidR="00DE2970" w:rsidRDefault="00DE2970">
      <w:r>
        <w:separator/>
      </w:r>
    </w:p>
  </w:footnote>
  <w:footnote w:type="continuationSeparator" w:id="0">
    <w:p w14:paraId="044D3BA6" w14:textId="77777777" w:rsidR="00DE2970" w:rsidRDefault="00DE2970">
      <w:r>
        <w:continuationSeparator/>
      </w:r>
    </w:p>
  </w:footnote>
  <w:footnote w:id="1">
    <w:p w14:paraId="78964DA5" w14:textId="77777777" w:rsidR="00330DDA" w:rsidRPr="00CA1709" w:rsidRDefault="00330DDA" w:rsidP="00330DDA">
      <w:pPr>
        <w:pStyle w:val="Style10"/>
        <w:widowControl/>
        <w:ind w:firstLine="720"/>
        <w:jc w:val="both"/>
        <w:rPr>
          <w:rFonts w:ascii="Arial" w:hAnsi="Arial" w:cs="Arial"/>
          <w:b/>
        </w:rPr>
      </w:pPr>
      <w:r w:rsidRPr="00CA1709">
        <w:rPr>
          <w:rStyle w:val="FontStyle33"/>
          <w:b w:val="0"/>
          <w:szCs w:val="24"/>
          <w:lang w:val="en-US" w:eastAsia="en-US"/>
        </w:rPr>
        <w:footnoteRef/>
      </w:r>
      <w:proofErr w:type="gramStart"/>
      <w:r w:rsidRPr="00CA1709">
        <w:rPr>
          <w:rStyle w:val="FontStyle33"/>
          <w:b w:val="0"/>
          <w:szCs w:val="24"/>
          <w:lang w:eastAsia="en-US"/>
        </w:rPr>
        <w:t>) Обозначения эталонов устойчивости окраски, указанные в данном пункте, - это европейский набор эталонов (см. 4.1.2).</w:t>
      </w:r>
      <w:proofErr w:type="gramEnd"/>
      <w:r w:rsidRPr="00CA1709">
        <w:rPr>
          <w:rStyle w:val="FontStyle33"/>
          <w:b w:val="0"/>
          <w:szCs w:val="24"/>
          <w:lang w:eastAsia="en-US"/>
        </w:rPr>
        <w:t xml:space="preserve"> Поясняемые принципы в равной степени справедливы для американского набора эталонов (см. 4.1.3).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40C2DB" w14:textId="77777777" w:rsidR="00330DDA" w:rsidRDefault="00330DDA">
    <w:pPr>
      <w:pStyle w:val="af0"/>
      <w:rPr>
        <w:rFonts w:ascii="Arial" w:hAnsi="Arial" w:cs="Arial"/>
        <w:b/>
      </w:rPr>
    </w:pPr>
    <w:r w:rsidRPr="00C05631">
      <w:rPr>
        <w:rFonts w:ascii="Arial" w:hAnsi="Arial" w:cs="Arial"/>
        <w:b/>
      </w:rPr>
      <w:t>ГОСТ</w:t>
    </w:r>
    <w:r w:rsidRPr="00EB02C7">
      <w:t xml:space="preserve"> </w:t>
    </w:r>
    <w:r w:rsidRPr="00EB02C7">
      <w:rPr>
        <w:rFonts w:ascii="Arial" w:hAnsi="Arial" w:cs="Arial"/>
        <w:b/>
      </w:rPr>
      <w:t>ISO</w:t>
    </w:r>
    <w:r>
      <w:rPr>
        <w:rFonts w:ascii="Arial" w:hAnsi="Arial" w:cs="Arial"/>
        <w:b/>
      </w:rPr>
      <w:t xml:space="preserve"> </w:t>
    </w:r>
    <w:r w:rsidRPr="00377219">
      <w:rPr>
        <w:rFonts w:ascii="Arial" w:hAnsi="Arial" w:cs="Arial"/>
        <w:b/>
      </w:rPr>
      <w:t>105-B01</w:t>
    </w:r>
  </w:p>
  <w:p w14:paraId="0B804519" w14:textId="77777777" w:rsidR="00330DDA" w:rsidRPr="008F20EC" w:rsidRDefault="00330DDA">
    <w:pPr>
      <w:pStyle w:val="af0"/>
      <w:rPr>
        <w:rFonts w:ascii="Arial" w:hAnsi="Arial" w:cs="Arial"/>
        <w:i/>
      </w:rPr>
    </w:pPr>
    <w:r w:rsidRPr="00C05631">
      <w:rPr>
        <w:rFonts w:ascii="Arial" w:hAnsi="Arial" w:cs="Arial"/>
        <w:i/>
      </w:rPr>
      <w:t>(</w:t>
    </w:r>
    <w:r>
      <w:rPr>
        <w:rFonts w:ascii="Arial" w:hAnsi="Arial" w:cs="Arial"/>
        <w:i/>
      </w:rPr>
      <w:t>п</w:t>
    </w:r>
    <w:r w:rsidRPr="00C05631">
      <w:rPr>
        <w:rFonts w:ascii="Arial" w:hAnsi="Arial" w:cs="Arial"/>
        <w:i/>
      </w:rPr>
      <w:t xml:space="preserve">роект, </w:t>
    </w:r>
    <w:r w:rsidRPr="00C05631">
      <w:rPr>
        <w:rFonts w:ascii="Arial" w:hAnsi="Arial" w:cs="Arial"/>
        <w:i/>
        <w:lang w:val="en-US"/>
      </w:rPr>
      <w:t>KZ</w:t>
    </w:r>
    <w:r w:rsidRPr="00C05631">
      <w:rPr>
        <w:rFonts w:ascii="Arial" w:hAnsi="Arial" w:cs="Arial"/>
        <w:i/>
      </w:rPr>
      <w:t xml:space="preserve">, </w:t>
    </w:r>
    <w:r>
      <w:rPr>
        <w:rFonts w:ascii="Arial" w:hAnsi="Arial" w:cs="Arial"/>
        <w:i/>
      </w:rPr>
      <w:t>первая редакция</w:t>
    </w:r>
    <w:r w:rsidRPr="00C05631">
      <w:rPr>
        <w:rFonts w:ascii="Arial" w:hAnsi="Arial" w:cs="Arial"/>
        <w:i/>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86EF74" w14:textId="77777777" w:rsidR="00330DDA" w:rsidRPr="00C05631" w:rsidRDefault="00330DDA" w:rsidP="005077E6">
    <w:pPr>
      <w:pStyle w:val="af0"/>
      <w:jc w:val="right"/>
      <w:rPr>
        <w:rFonts w:ascii="Arial" w:hAnsi="Arial" w:cs="Arial"/>
        <w:b/>
      </w:rPr>
    </w:pPr>
    <w:r w:rsidRPr="00C05631">
      <w:rPr>
        <w:rFonts w:ascii="Arial" w:hAnsi="Arial" w:cs="Arial"/>
        <w:b/>
      </w:rPr>
      <w:t>ГОСТ</w:t>
    </w:r>
    <w:r w:rsidRPr="00EB02C7">
      <w:t xml:space="preserve"> </w:t>
    </w:r>
    <w:r w:rsidRPr="00EB02C7">
      <w:rPr>
        <w:rFonts w:ascii="Arial" w:hAnsi="Arial" w:cs="Arial"/>
        <w:b/>
      </w:rPr>
      <w:t>ISO</w:t>
    </w:r>
    <w:r>
      <w:rPr>
        <w:rFonts w:ascii="Arial" w:hAnsi="Arial" w:cs="Arial"/>
        <w:b/>
      </w:rPr>
      <w:t xml:space="preserve"> </w:t>
    </w:r>
    <w:r w:rsidRPr="00377219">
      <w:rPr>
        <w:rFonts w:ascii="Arial" w:hAnsi="Arial" w:cs="Arial"/>
        <w:b/>
      </w:rPr>
      <w:t>105-B01</w:t>
    </w:r>
  </w:p>
  <w:p w14:paraId="179D0026" w14:textId="77777777" w:rsidR="00330DDA" w:rsidRPr="008F20EC" w:rsidRDefault="00330DDA" w:rsidP="005077E6">
    <w:pPr>
      <w:pStyle w:val="af0"/>
      <w:jc w:val="right"/>
      <w:rPr>
        <w:rFonts w:ascii="Arial" w:hAnsi="Arial" w:cs="Arial"/>
        <w:i/>
      </w:rPr>
    </w:pPr>
    <w:r w:rsidRPr="00C05631">
      <w:rPr>
        <w:rFonts w:ascii="Arial" w:hAnsi="Arial" w:cs="Arial"/>
        <w:i/>
      </w:rPr>
      <w:t>(</w:t>
    </w:r>
    <w:r>
      <w:rPr>
        <w:rFonts w:ascii="Arial" w:hAnsi="Arial" w:cs="Arial"/>
        <w:i/>
      </w:rPr>
      <w:t>п</w:t>
    </w:r>
    <w:r w:rsidRPr="00C05631">
      <w:rPr>
        <w:rFonts w:ascii="Arial" w:hAnsi="Arial" w:cs="Arial"/>
        <w:i/>
      </w:rPr>
      <w:t xml:space="preserve">роект, </w:t>
    </w:r>
    <w:r w:rsidRPr="00C05631">
      <w:rPr>
        <w:rFonts w:ascii="Arial" w:hAnsi="Arial" w:cs="Arial"/>
        <w:i/>
        <w:lang w:val="en-US"/>
      </w:rPr>
      <w:t>KZ</w:t>
    </w:r>
    <w:r w:rsidRPr="00C05631">
      <w:rPr>
        <w:rFonts w:ascii="Arial" w:hAnsi="Arial" w:cs="Arial"/>
        <w:i/>
      </w:rPr>
      <w:t xml:space="preserve">, </w:t>
    </w:r>
    <w:r>
      <w:rPr>
        <w:rFonts w:ascii="Arial" w:hAnsi="Arial" w:cs="Arial"/>
        <w:i/>
      </w:rPr>
      <w:t>первая редакция</w:t>
    </w:r>
    <w:r w:rsidRPr="00C05631">
      <w:rPr>
        <w:rFonts w:ascii="Arial" w:hAnsi="Arial" w:cs="Arial"/>
        <w:i/>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447F37" w14:textId="77777777" w:rsidR="00330DDA" w:rsidRPr="007637F8" w:rsidRDefault="00330DDA" w:rsidP="000818A3">
    <w:pPr>
      <w:pStyle w:val="af0"/>
      <w:jc w:val="right"/>
      <w:rPr>
        <w:rFonts w:ascii="Arial" w:hAnsi="Arial" w:cs="Arial"/>
        <w:b/>
      </w:rPr>
    </w:pPr>
    <w:r w:rsidRPr="00C05631">
      <w:rPr>
        <w:rFonts w:ascii="Arial" w:hAnsi="Arial" w:cs="Arial"/>
        <w:b/>
      </w:rPr>
      <w:t>ГОСТ</w:t>
    </w:r>
    <w:r>
      <w:rPr>
        <w:rFonts w:ascii="Arial" w:hAnsi="Arial" w:cs="Arial"/>
        <w:b/>
      </w:rPr>
      <w:t xml:space="preserve"> </w:t>
    </w:r>
    <w:r>
      <w:rPr>
        <w:rFonts w:ascii="Arial" w:hAnsi="Arial" w:cs="Arial"/>
        <w:b/>
        <w:lang w:val="en-US"/>
      </w:rPr>
      <w:t>ISO</w:t>
    </w:r>
    <w:r w:rsidRPr="007637F8">
      <w:rPr>
        <w:rFonts w:ascii="Arial" w:hAnsi="Arial" w:cs="Arial"/>
        <w:b/>
      </w:rPr>
      <w:t xml:space="preserve"> 5398-1</w:t>
    </w:r>
  </w:p>
  <w:p w14:paraId="79D14741" w14:textId="77777777" w:rsidR="00330DDA" w:rsidRPr="000818A3" w:rsidRDefault="00330DDA" w:rsidP="000818A3">
    <w:pPr>
      <w:pStyle w:val="af0"/>
      <w:jc w:val="right"/>
    </w:pPr>
    <w:r w:rsidRPr="00C05631">
      <w:rPr>
        <w:rFonts w:ascii="Arial" w:hAnsi="Arial" w:cs="Arial"/>
        <w:i/>
      </w:rPr>
      <w:t>(</w:t>
    </w:r>
    <w:r>
      <w:rPr>
        <w:rFonts w:ascii="Arial" w:hAnsi="Arial" w:cs="Arial"/>
        <w:i/>
      </w:rPr>
      <w:t>п</w:t>
    </w:r>
    <w:r w:rsidRPr="00C05631">
      <w:rPr>
        <w:rFonts w:ascii="Arial" w:hAnsi="Arial" w:cs="Arial"/>
        <w:i/>
      </w:rPr>
      <w:t xml:space="preserve">роект, </w:t>
    </w:r>
    <w:r w:rsidRPr="00C05631">
      <w:rPr>
        <w:rFonts w:ascii="Arial" w:hAnsi="Arial" w:cs="Arial"/>
        <w:i/>
        <w:lang w:val="en-US"/>
      </w:rPr>
      <w:t>KZ</w:t>
    </w:r>
    <w:r w:rsidRPr="00C05631">
      <w:rPr>
        <w:rFonts w:ascii="Arial" w:hAnsi="Arial" w:cs="Arial"/>
        <w:i/>
      </w:rPr>
      <w:t xml:space="preserve">, </w:t>
    </w:r>
    <w:r>
      <w:rPr>
        <w:rFonts w:ascii="Arial" w:hAnsi="Arial" w:cs="Arial"/>
        <w:i/>
      </w:rPr>
      <w:t>первая редакция</w:t>
    </w:r>
    <w:r w:rsidRPr="00C05631">
      <w:rPr>
        <w:rFonts w:ascii="Arial" w:hAnsi="Arial" w:cs="Arial"/>
        <w:i/>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E3A1900"/>
    <w:lvl w:ilvl="0">
      <w:numFmt w:val="bullet"/>
      <w:lvlText w:val="*"/>
      <w:lvlJc w:val="left"/>
    </w:lvl>
  </w:abstractNum>
  <w:abstractNum w:abstractNumId="1">
    <w:nsid w:val="00000003"/>
    <w:multiLevelType w:val="multilevel"/>
    <w:tmpl w:val="33906A66"/>
    <w:lvl w:ilvl="0">
      <w:start w:val="1"/>
      <w:numFmt w:val="decimal"/>
      <w:lvlText w:val="4.1.%1"/>
      <w:lvlJc w:val="left"/>
      <w:rPr>
        <w:rFonts w:ascii="Arial" w:hAnsi="Arial" w:cs="Arial"/>
        <w:b w:val="0"/>
        <w:bCs/>
        <w:i w:val="0"/>
        <w:iCs w:val="0"/>
        <w:smallCaps w:val="0"/>
        <w:strike w:val="0"/>
        <w:color w:val="000000"/>
        <w:spacing w:val="0"/>
        <w:w w:val="100"/>
        <w:position w:val="0"/>
        <w:sz w:val="24"/>
        <w:szCs w:val="24"/>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4"/>
        <w:szCs w:val="24"/>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
    <w:nsid w:val="00000005"/>
    <w:multiLevelType w:val="multilevel"/>
    <w:tmpl w:val="3D22D190"/>
    <w:lvl w:ilvl="0">
      <w:start w:val="1"/>
      <w:numFmt w:val="decimal"/>
      <w:lvlText w:val="5.1.%1"/>
      <w:lvlJc w:val="left"/>
      <w:rPr>
        <w:rFonts w:ascii="Arial" w:hAnsi="Arial" w:cs="Arial"/>
        <w:b w:val="0"/>
        <w:bCs/>
        <w:i w:val="0"/>
        <w:iCs w:val="0"/>
        <w:smallCaps w:val="0"/>
        <w:strike w:val="0"/>
        <w:color w:val="000000"/>
        <w:spacing w:val="0"/>
        <w:w w:val="100"/>
        <w:position w:val="0"/>
        <w:sz w:val="24"/>
        <w:szCs w:val="24"/>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4"/>
        <w:szCs w:val="24"/>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3">
    <w:nsid w:val="00000007"/>
    <w:multiLevelType w:val="multilevel"/>
    <w:tmpl w:val="FF8AFD2C"/>
    <w:lvl w:ilvl="0">
      <w:start w:val="1"/>
      <w:numFmt w:val="decimal"/>
      <w:lvlText w:val="5.4.%1"/>
      <w:lvlJc w:val="left"/>
      <w:rPr>
        <w:rFonts w:ascii="Arial" w:hAnsi="Arial" w:cs="Arial"/>
        <w:b w:val="0"/>
        <w:bCs/>
        <w:i w:val="0"/>
        <w:iCs w:val="0"/>
        <w:smallCaps w:val="0"/>
        <w:strike w:val="0"/>
        <w:color w:val="000000"/>
        <w:spacing w:val="0"/>
        <w:w w:val="100"/>
        <w:position w:val="0"/>
        <w:sz w:val="24"/>
        <w:szCs w:val="24"/>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4"/>
        <w:szCs w:val="24"/>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4"/>
        <w:szCs w:val="24"/>
        <w:u w:val="none"/>
      </w:rPr>
    </w:lvl>
    <w:lvl w:ilvl="3">
      <w:start w:val="1"/>
      <w:numFmt w:val="lowerLetter"/>
      <w:lvlText w:val="%4)"/>
      <w:lvlJc w:val="left"/>
      <w:rPr>
        <w:rFonts w:ascii="Arial" w:hAnsi="Arial" w:cs="Arial"/>
        <w:b w:val="0"/>
        <w:bCs w:val="0"/>
        <w:i w:val="0"/>
        <w:iCs w:val="0"/>
        <w:smallCaps w:val="0"/>
        <w:strike w:val="0"/>
        <w:color w:val="000000"/>
        <w:spacing w:val="0"/>
        <w:w w:val="100"/>
        <w:position w:val="0"/>
        <w:sz w:val="24"/>
        <w:szCs w:val="24"/>
        <w:u w:val="none"/>
      </w:rPr>
    </w:lvl>
    <w:lvl w:ilvl="4">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4">
    <w:nsid w:val="00000009"/>
    <w:multiLevelType w:val="multilevel"/>
    <w:tmpl w:val="CB76051E"/>
    <w:lvl w:ilvl="0">
      <w:start w:val="1"/>
      <w:numFmt w:val="decimal"/>
      <w:lvlText w:val="6.2.2.%1"/>
      <w:lvlJc w:val="left"/>
      <w:rPr>
        <w:rFonts w:ascii="Arial" w:hAnsi="Arial" w:cs="Arial"/>
        <w:b w:val="0"/>
        <w:bCs/>
        <w:i w:val="0"/>
        <w:iCs w:val="0"/>
        <w:smallCaps w:val="0"/>
        <w:strike w:val="0"/>
        <w:color w:val="000000"/>
        <w:spacing w:val="0"/>
        <w:w w:val="100"/>
        <w:position w:val="0"/>
        <w:sz w:val="24"/>
        <w:szCs w:val="24"/>
        <w:u w:val="none"/>
      </w:rPr>
    </w:lvl>
    <w:lvl w:ilvl="1">
      <w:start w:val="1"/>
      <w:numFmt w:val="decimal"/>
      <w:lvlText w:val="%1.%2"/>
      <w:lvlJc w:val="left"/>
      <w:rPr>
        <w:rFonts w:ascii="Arial" w:hAnsi="Arial" w:cs="Arial"/>
        <w:b w:val="0"/>
        <w:bCs/>
        <w:i w:val="0"/>
        <w:iCs w:val="0"/>
        <w:smallCaps w:val="0"/>
        <w:strike w:val="0"/>
        <w:color w:val="000000"/>
        <w:spacing w:val="0"/>
        <w:w w:val="100"/>
        <w:position w:val="0"/>
        <w:sz w:val="24"/>
        <w:szCs w:val="24"/>
        <w:u w:val="none"/>
      </w:rPr>
    </w:lvl>
    <w:lvl w:ilvl="2">
      <w:start w:val="1"/>
      <w:numFmt w:val="decimal"/>
      <w:lvlText w:val="%1.%2.%3"/>
      <w:lvlJc w:val="left"/>
      <w:rPr>
        <w:rFonts w:ascii="Arial" w:hAnsi="Arial" w:cs="Arial"/>
        <w:b w:val="0"/>
        <w:bCs/>
        <w:i w:val="0"/>
        <w:iCs w:val="0"/>
        <w:smallCaps w:val="0"/>
        <w:strike w:val="0"/>
        <w:color w:val="000000"/>
        <w:spacing w:val="0"/>
        <w:w w:val="100"/>
        <w:position w:val="0"/>
        <w:sz w:val="24"/>
        <w:szCs w:val="24"/>
        <w:u w:val="none"/>
      </w:rPr>
    </w:lvl>
    <w:lvl w:ilvl="3">
      <w:start w:val="1"/>
      <w:numFmt w:val="decimal"/>
      <w:lvlText w:val="%1.%2.%3.%4"/>
      <w:lvlJc w:val="left"/>
      <w:rPr>
        <w:rFonts w:ascii="Arial" w:hAnsi="Arial" w:cs="Arial"/>
        <w:b w:val="0"/>
        <w:bCs/>
        <w:i w:val="0"/>
        <w:iCs w:val="0"/>
        <w:smallCaps w:val="0"/>
        <w:strike w:val="0"/>
        <w:color w:val="000000"/>
        <w:spacing w:val="0"/>
        <w:w w:val="100"/>
        <w:position w:val="0"/>
        <w:sz w:val="24"/>
        <w:szCs w:val="24"/>
        <w:u w:val="none"/>
      </w:rPr>
    </w:lvl>
    <w:lvl w:ilvl="4">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lvl w:ilvl="5">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lvl w:ilvl="6">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lvl w:ilvl="7">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lvl w:ilvl="8">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abstractNum>
  <w:abstractNum w:abstractNumId="5">
    <w:nsid w:val="0000000B"/>
    <w:multiLevelType w:val="multilevel"/>
    <w:tmpl w:val="0BB0BBC8"/>
    <w:lvl w:ilvl="0">
      <w:start w:val="1"/>
      <w:numFmt w:val="bullet"/>
      <w:lvlText w:val="—"/>
      <w:lvlJc w:val="left"/>
      <w:rPr>
        <w:rFonts w:ascii="Arial" w:hAnsi="Arial"/>
        <w:b w:val="0"/>
        <w:i w:val="0"/>
        <w:smallCaps w:val="0"/>
        <w:strike w:val="0"/>
        <w:color w:val="000000"/>
        <w:spacing w:val="0"/>
        <w:w w:val="100"/>
        <w:position w:val="0"/>
        <w:sz w:val="19"/>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4"/>
        <w:szCs w:val="24"/>
        <w:u w:val="none"/>
      </w:rPr>
    </w:lvl>
    <w:lvl w:ilvl="2">
      <w:start w:val="4"/>
      <w:numFmt w:val="lowerLetter"/>
      <w:lvlText w:val="%3)"/>
      <w:lvlJc w:val="left"/>
      <w:rPr>
        <w:rFonts w:ascii="Arial" w:hAnsi="Arial" w:cs="Arial"/>
        <w:b w:val="0"/>
        <w:bCs w:val="0"/>
        <w:i w:val="0"/>
        <w:iCs w:val="0"/>
        <w:smallCaps w:val="0"/>
        <w:strike w:val="0"/>
        <w:color w:val="000000"/>
        <w:spacing w:val="0"/>
        <w:w w:val="100"/>
        <w:position w:val="0"/>
        <w:sz w:val="24"/>
        <w:szCs w:val="24"/>
        <w:u w:val="none"/>
      </w:rPr>
    </w:lvl>
    <w:lvl w:ilvl="3">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4">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5">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6">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7">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8">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6">
    <w:nsid w:val="0000000D"/>
    <w:multiLevelType w:val="multilevel"/>
    <w:tmpl w:val="86E09DE6"/>
    <w:lvl w:ilvl="0">
      <w:start w:val="1"/>
      <w:numFmt w:val="decimal"/>
      <w:lvlText w:val="8.3.2.%1"/>
      <w:lvlJc w:val="left"/>
      <w:rPr>
        <w:rFonts w:ascii="Arial" w:hAnsi="Arial" w:cs="Arial"/>
        <w:b w:val="0"/>
        <w:bCs/>
        <w:i w:val="0"/>
        <w:iCs w:val="0"/>
        <w:smallCaps w:val="0"/>
        <w:strike w:val="0"/>
        <w:color w:val="000000"/>
        <w:spacing w:val="0"/>
        <w:w w:val="100"/>
        <w:position w:val="0"/>
        <w:sz w:val="24"/>
        <w:szCs w:val="24"/>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7">
    <w:nsid w:val="1DEC1A0A"/>
    <w:multiLevelType w:val="singleLevel"/>
    <w:tmpl w:val="3AE4B842"/>
    <w:lvl w:ilvl="0">
      <w:start w:val="6"/>
      <w:numFmt w:val="decimal"/>
      <w:lvlText w:val="%1"/>
      <w:legacy w:legacy="1" w:legacySpace="0" w:legacyIndent="389"/>
      <w:lvlJc w:val="left"/>
      <w:rPr>
        <w:rFonts w:ascii="Times New Roman" w:hAnsi="Times New Roman" w:cs="Times New Roman" w:hint="default"/>
      </w:rPr>
    </w:lvl>
  </w:abstractNum>
  <w:abstractNum w:abstractNumId="8">
    <w:nsid w:val="32077482"/>
    <w:multiLevelType w:val="multilevel"/>
    <w:tmpl w:val="D8BE89EC"/>
    <w:lvl w:ilvl="0">
      <w:start w:val="4"/>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nsid w:val="3FC40BFC"/>
    <w:multiLevelType w:val="singleLevel"/>
    <w:tmpl w:val="FC828EC4"/>
    <w:lvl w:ilvl="0">
      <w:start w:val="1"/>
      <w:numFmt w:val="decimal"/>
      <w:lvlText w:val="%1."/>
      <w:legacy w:legacy="1" w:legacySpace="0" w:legacyIndent="274"/>
      <w:lvlJc w:val="left"/>
      <w:rPr>
        <w:rFonts w:ascii="Times New Roman" w:hAnsi="Times New Roman" w:cs="Times New Roman" w:hint="default"/>
      </w:rPr>
    </w:lvl>
  </w:abstractNum>
  <w:abstractNum w:abstractNumId="10">
    <w:nsid w:val="71995201"/>
    <w:multiLevelType w:val="singleLevel"/>
    <w:tmpl w:val="9B28CBFC"/>
    <w:lvl w:ilvl="0">
      <w:start w:val="1"/>
      <w:numFmt w:val="decimal"/>
      <w:lvlText w:val="%1."/>
      <w:legacy w:legacy="1" w:legacySpace="0" w:legacyIndent="211"/>
      <w:lvlJc w:val="left"/>
      <w:rPr>
        <w:rFonts w:ascii="Times New Roman" w:hAnsi="Times New Roman" w:cs="Times New Roman" w:hint="default"/>
      </w:rPr>
    </w:lvl>
  </w:abstractNum>
  <w:abstractNum w:abstractNumId="11">
    <w:nsid w:val="7EA72ADF"/>
    <w:multiLevelType w:val="singleLevel"/>
    <w:tmpl w:val="9B28CBFC"/>
    <w:lvl w:ilvl="0">
      <w:start w:val="1"/>
      <w:numFmt w:val="decimal"/>
      <w:lvlText w:val="%1."/>
      <w:legacy w:legacy="1" w:legacySpace="0" w:legacyIndent="211"/>
      <w:lvlJc w:val="left"/>
      <w:rPr>
        <w:rFonts w:ascii="Times New Roman" w:hAnsi="Times New Roman" w:cs="Times New Roman"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64"/>
        <w:lvlJc w:val="left"/>
        <w:rPr>
          <w:rFonts w:ascii="Times New Roman" w:hAnsi="Times New Roman" w:cs="Times New Roman" w:hint="default"/>
        </w:rPr>
      </w:lvl>
    </w:lvlOverride>
  </w:num>
  <w:num w:numId="11">
    <w:abstractNumId w:val="9"/>
  </w:num>
  <w:num w:numId="12">
    <w:abstractNumId w:val="11"/>
  </w:num>
  <w:num w:numId="13">
    <w:abstractNumId w:val="10"/>
  </w:num>
  <w:num w:numId="14">
    <w:abstractNumId w:val="7"/>
  </w:num>
  <w:num w:numId="15">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mirrorMargins/>
  <w:hideSpellingErrors/>
  <w:hideGrammaticalErrors/>
  <w:proofState w:spelling="clean"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C06FF"/>
    <w:rsid w:val="00002197"/>
    <w:rsid w:val="00007606"/>
    <w:rsid w:val="00011F57"/>
    <w:rsid w:val="000132DE"/>
    <w:rsid w:val="00017F6F"/>
    <w:rsid w:val="00020571"/>
    <w:rsid w:val="00021D16"/>
    <w:rsid w:val="000300A3"/>
    <w:rsid w:val="00055F44"/>
    <w:rsid w:val="000573B8"/>
    <w:rsid w:val="000574C1"/>
    <w:rsid w:val="00061641"/>
    <w:rsid w:val="00061875"/>
    <w:rsid w:val="000618A5"/>
    <w:rsid w:val="000654A0"/>
    <w:rsid w:val="00070EAB"/>
    <w:rsid w:val="00076339"/>
    <w:rsid w:val="00076887"/>
    <w:rsid w:val="000778E9"/>
    <w:rsid w:val="00077912"/>
    <w:rsid w:val="00081813"/>
    <w:rsid w:val="000818A3"/>
    <w:rsid w:val="00081A86"/>
    <w:rsid w:val="00085C0B"/>
    <w:rsid w:val="00093ACD"/>
    <w:rsid w:val="000A5217"/>
    <w:rsid w:val="000A667D"/>
    <w:rsid w:val="000A75A2"/>
    <w:rsid w:val="000B4E9E"/>
    <w:rsid w:val="000B5A40"/>
    <w:rsid w:val="000C087C"/>
    <w:rsid w:val="000C7E4B"/>
    <w:rsid w:val="000D5F2E"/>
    <w:rsid w:val="000E4891"/>
    <w:rsid w:val="000F18F0"/>
    <w:rsid w:val="000F470F"/>
    <w:rsid w:val="000F5CB9"/>
    <w:rsid w:val="001020F1"/>
    <w:rsid w:val="00103C3F"/>
    <w:rsid w:val="00104C63"/>
    <w:rsid w:val="00111469"/>
    <w:rsid w:val="0011664F"/>
    <w:rsid w:val="00131AF9"/>
    <w:rsid w:val="00143222"/>
    <w:rsid w:val="0014331E"/>
    <w:rsid w:val="001523BF"/>
    <w:rsid w:val="00154BF6"/>
    <w:rsid w:val="0015655A"/>
    <w:rsid w:val="00157B13"/>
    <w:rsid w:val="00175E5B"/>
    <w:rsid w:val="001760D5"/>
    <w:rsid w:val="00184753"/>
    <w:rsid w:val="00185B67"/>
    <w:rsid w:val="001873CA"/>
    <w:rsid w:val="001876E7"/>
    <w:rsid w:val="00195539"/>
    <w:rsid w:val="001A0B78"/>
    <w:rsid w:val="001A23AD"/>
    <w:rsid w:val="001B1CCE"/>
    <w:rsid w:val="001B42C9"/>
    <w:rsid w:val="001B4BFA"/>
    <w:rsid w:val="001C1E76"/>
    <w:rsid w:val="001C2210"/>
    <w:rsid w:val="001C54EC"/>
    <w:rsid w:val="001D27C1"/>
    <w:rsid w:val="001D4F28"/>
    <w:rsid w:val="001D685F"/>
    <w:rsid w:val="001D7C23"/>
    <w:rsid w:val="001E01BB"/>
    <w:rsid w:val="001E78C7"/>
    <w:rsid w:val="001F420E"/>
    <w:rsid w:val="001F6C82"/>
    <w:rsid w:val="00200099"/>
    <w:rsid w:val="00200B34"/>
    <w:rsid w:val="0021158D"/>
    <w:rsid w:val="00212094"/>
    <w:rsid w:val="00213606"/>
    <w:rsid w:val="00215B1F"/>
    <w:rsid w:val="002178CA"/>
    <w:rsid w:val="00231457"/>
    <w:rsid w:val="00231898"/>
    <w:rsid w:val="002320DE"/>
    <w:rsid w:val="002343C6"/>
    <w:rsid w:val="0023624E"/>
    <w:rsid w:val="00236595"/>
    <w:rsid w:val="00240022"/>
    <w:rsid w:val="00240D76"/>
    <w:rsid w:val="00240EF1"/>
    <w:rsid w:val="002431B4"/>
    <w:rsid w:val="002458F0"/>
    <w:rsid w:val="002507A0"/>
    <w:rsid w:val="00255364"/>
    <w:rsid w:val="002607D5"/>
    <w:rsid w:val="00266482"/>
    <w:rsid w:val="00270C4A"/>
    <w:rsid w:val="00273EF7"/>
    <w:rsid w:val="00274DEC"/>
    <w:rsid w:val="00274F19"/>
    <w:rsid w:val="002803F8"/>
    <w:rsid w:val="002807DF"/>
    <w:rsid w:val="00287283"/>
    <w:rsid w:val="002A5F3D"/>
    <w:rsid w:val="002B5063"/>
    <w:rsid w:val="002B5E2F"/>
    <w:rsid w:val="002C2B37"/>
    <w:rsid w:val="002D11E2"/>
    <w:rsid w:val="002D5E7A"/>
    <w:rsid w:val="002D5F66"/>
    <w:rsid w:val="002D7BCB"/>
    <w:rsid w:val="002E3DAC"/>
    <w:rsid w:val="002F288F"/>
    <w:rsid w:val="002F7D87"/>
    <w:rsid w:val="00303642"/>
    <w:rsid w:val="003178F7"/>
    <w:rsid w:val="00330DDA"/>
    <w:rsid w:val="0033432A"/>
    <w:rsid w:val="00336BB0"/>
    <w:rsid w:val="00352B9C"/>
    <w:rsid w:val="00361789"/>
    <w:rsid w:val="00364D3E"/>
    <w:rsid w:val="003712E6"/>
    <w:rsid w:val="00373634"/>
    <w:rsid w:val="0037515B"/>
    <w:rsid w:val="00377219"/>
    <w:rsid w:val="0037791F"/>
    <w:rsid w:val="00377B99"/>
    <w:rsid w:val="00381E5D"/>
    <w:rsid w:val="00394506"/>
    <w:rsid w:val="003A3039"/>
    <w:rsid w:val="003A32BC"/>
    <w:rsid w:val="003A4BB8"/>
    <w:rsid w:val="003A616E"/>
    <w:rsid w:val="003A6B13"/>
    <w:rsid w:val="003B7582"/>
    <w:rsid w:val="003C1DEA"/>
    <w:rsid w:val="003C2359"/>
    <w:rsid w:val="003C4858"/>
    <w:rsid w:val="003C54F8"/>
    <w:rsid w:val="003D086E"/>
    <w:rsid w:val="003D2249"/>
    <w:rsid w:val="003D677A"/>
    <w:rsid w:val="003D7242"/>
    <w:rsid w:val="003E00D9"/>
    <w:rsid w:val="003E3821"/>
    <w:rsid w:val="003E3979"/>
    <w:rsid w:val="003E467C"/>
    <w:rsid w:val="003E5297"/>
    <w:rsid w:val="003F2009"/>
    <w:rsid w:val="003F34D5"/>
    <w:rsid w:val="00400285"/>
    <w:rsid w:val="00404D8B"/>
    <w:rsid w:val="00412BD5"/>
    <w:rsid w:val="00412E43"/>
    <w:rsid w:val="00413B19"/>
    <w:rsid w:val="0041414B"/>
    <w:rsid w:val="00414AB8"/>
    <w:rsid w:val="00417267"/>
    <w:rsid w:val="00417BCF"/>
    <w:rsid w:val="00424C81"/>
    <w:rsid w:val="00431B23"/>
    <w:rsid w:val="0044777D"/>
    <w:rsid w:val="00465DD2"/>
    <w:rsid w:val="004706B0"/>
    <w:rsid w:val="00477775"/>
    <w:rsid w:val="00482535"/>
    <w:rsid w:val="00483C85"/>
    <w:rsid w:val="00483CCC"/>
    <w:rsid w:val="00483D70"/>
    <w:rsid w:val="00485DA3"/>
    <w:rsid w:val="00491B17"/>
    <w:rsid w:val="004A31AE"/>
    <w:rsid w:val="004A32EE"/>
    <w:rsid w:val="004A3528"/>
    <w:rsid w:val="004B5DBD"/>
    <w:rsid w:val="004B6FCB"/>
    <w:rsid w:val="004C03BF"/>
    <w:rsid w:val="004D3620"/>
    <w:rsid w:val="004D4755"/>
    <w:rsid w:val="004E6209"/>
    <w:rsid w:val="004F581C"/>
    <w:rsid w:val="00506ACB"/>
    <w:rsid w:val="00507061"/>
    <w:rsid w:val="005077E6"/>
    <w:rsid w:val="00514456"/>
    <w:rsid w:val="00520715"/>
    <w:rsid w:val="00520DAC"/>
    <w:rsid w:val="005214B6"/>
    <w:rsid w:val="00521574"/>
    <w:rsid w:val="0053374F"/>
    <w:rsid w:val="0054092E"/>
    <w:rsid w:val="0054612F"/>
    <w:rsid w:val="005510A1"/>
    <w:rsid w:val="00551E06"/>
    <w:rsid w:val="00555461"/>
    <w:rsid w:val="00555F50"/>
    <w:rsid w:val="00561A92"/>
    <w:rsid w:val="00565F0A"/>
    <w:rsid w:val="00571B13"/>
    <w:rsid w:val="0057304B"/>
    <w:rsid w:val="005731D1"/>
    <w:rsid w:val="005739FD"/>
    <w:rsid w:val="0057431F"/>
    <w:rsid w:val="005808E1"/>
    <w:rsid w:val="00586FE4"/>
    <w:rsid w:val="005977A9"/>
    <w:rsid w:val="005A03BA"/>
    <w:rsid w:val="005A199D"/>
    <w:rsid w:val="005A7906"/>
    <w:rsid w:val="005B0904"/>
    <w:rsid w:val="005B3069"/>
    <w:rsid w:val="005B718C"/>
    <w:rsid w:val="005C50CD"/>
    <w:rsid w:val="005D0CDD"/>
    <w:rsid w:val="005D3688"/>
    <w:rsid w:val="005E112B"/>
    <w:rsid w:val="005F43EF"/>
    <w:rsid w:val="005F532F"/>
    <w:rsid w:val="005F6C3D"/>
    <w:rsid w:val="00602765"/>
    <w:rsid w:val="00602A5E"/>
    <w:rsid w:val="00612864"/>
    <w:rsid w:val="00617FC1"/>
    <w:rsid w:val="00624F18"/>
    <w:rsid w:val="00631403"/>
    <w:rsid w:val="00634D66"/>
    <w:rsid w:val="00646AE7"/>
    <w:rsid w:val="00647D39"/>
    <w:rsid w:val="00652999"/>
    <w:rsid w:val="006559F3"/>
    <w:rsid w:val="00656C90"/>
    <w:rsid w:val="00660808"/>
    <w:rsid w:val="00672C4E"/>
    <w:rsid w:val="006767D1"/>
    <w:rsid w:val="00681E66"/>
    <w:rsid w:val="006822A5"/>
    <w:rsid w:val="006825C5"/>
    <w:rsid w:val="00690034"/>
    <w:rsid w:val="0069667C"/>
    <w:rsid w:val="006A3964"/>
    <w:rsid w:val="006A429C"/>
    <w:rsid w:val="006B295B"/>
    <w:rsid w:val="006D4CED"/>
    <w:rsid w:val="006E2CB8"/>
    <w:rsid w:val="006F0DA8"/>
    <w:rsid w:val="006F14A8"/>
    <w:rsid w:val="006F2D0E"/>
    <w:rsid w:val="007002AD"/>
    <w:rsid w:val="00704AC7"/>
    <w:rsid w:val="00711426"/>
    <w:rsid w:val="007124B3"/>
    <w:rsid w:val="00712988"/>
    <w:rsid w:val="00713161"/>
    <w:rsid w:val="0072050D"/>
    <w:rsid w:val="00721B56"/>
    <w:rsid w:val="0072383F"/>
    <w:rsid w:val="00724E48"/>
    <w:rsid w:val="00734985"/>
    <w:rsid w:val="0075545F"/>
    <w:rsid w:val="00755BB0"/>
    <w:rsid w:val="00755DA1"/>
    <w:rsid w:val="00757AF0"/>
    <w:rsid w:val="007637F8"/>
    <w:rsid w:val="00764FA1"/>
    <w:rsid w:val="0078340C"/>
    <w:rsid w:val="007934DD"/>
    <w:rsid w:val="00793637"/>
    <w:rsid w:val="00795127"/>
    <w:rsid w:val="007A05B9"/>
    <w:rsid w:val="007B322C"/>
    <w:rsid w:val="007B465E"/>
    <w:rsid w:val="007C2201"/>
    <w:rsid w:val="007C6038"/>
    <w:rsid w:val="007C646C"/>
    <w:rsid w:val="007D0FA6"/>
    <w:rsid w:val="007D3F61"/>
    <w:rsid w:val="007D45FA"/>
    <w:rsid w:val="007D4CFF"/>
    <w:rsid w:val="007E19EC"/>
    <w:rsid w:val="007E30D9"/>
    <w:rsid w:val="007E45A3"/>
    <w:rsid w:val="007E516B"/>
    <w:rsid w:val="007E5FC3"/>
    <w:rsid w:val="007E6317"/>
    <w:rsid w:val="007E7490"/>
    <w:rsid w:val="007F2C0C"/>
    <w:rsid w:val="008010FB"/>
    <w:rsid w:val="00807CFB"/>
    <w:rsid w:val="00815415"/>
    <w:rsid w:val="00815680"/>
    <w:rsid w:val="008166DB"/>
    <w:rsid w:val="00823350"/>
    <w:rsid w:val="00833700"/>
    <w:rsid w:val="0084107D"/>
    <w:rsid w:val="00842205"/>
    <w:rsid w:val="008503F5"/>
    <w:rsid w:val="00850770"/>
    <w:rsid w:val="00863EEE"/>
    <w:rsid w:val="00864668"/>
    <w:rsid w:val="008651CF"/>
    <w:rsid w:val="0086605B"/>
    <w:rsid w:val="00870D7F"/>
    <w:rsid w:val="008720E0"/>
    <w:rsid w:val="00874CFA"/>
    <w:rsid w:val="00875FFC"/>
    <w:rsid w:val="00876EFA"/>
    <w:rsid w:val="00877646"/>
    <w:rsid w:val="00881522"/>
    <w:rsid w:val="008823D0"/>
    <w:rsid w:val="00882BC3"/>
    <w:rsid w:val="00886E0E"/>
    <w:rsid w:val="008920C6"/>
    <w:rsid w:val="008A0E96"/>
    <w:rsid w:val="008A26B7"/>
    <w:rsid w:val="008A4126"/>
    <w:rsid w:val="008A54B3"/>
    <w:rsid w:val="008A5690"/>
    <w:rsid w:val="008A7A88"/>
    <w:rsid w:val="008B141D"/>
    <w:rsid w:val="008B1C9E"/>
    <w:rsid w:val="008B2C14"/>
    <w:rsid w:val="008C1AAA"/>
    <w:rsid w:val="008C705F"/>
    <w:rsid w:val="008C7B65"/>
    <w:rsid w:val="008D5157"/>
    <w:rsid w:val="008D75A7"/>
    <w:rsid w:val="008D78DF"/>
    <w:rsid w:val="008E0BF2"/>
    <w:rsid w:val="008E175F"/>
    <w:rsid w:val="008F1A8E"/>
    <w:rsid w:val="008F20EC"/>
    <w:rsid w:val="008F26FD"/>
    <w:rsid w:val="008F3D44"/>
    <w:rsid w:val="008F4871"/>
    <w:rsid w:val="00902300"/>
    <w:rsid w:val="009111D1"/>
    <w:rsid w:val="00911F5D"/>
    <w:rsid w:val="009141A6"/>
    <w:rsid w:val="00924DF3"/>
    <w:rsid w:val="00926D28"/>
    <w:rsid w:val="0093472C"/>
    <w:rsid w:val="00936400"/>
    <w:rsid w:val="00936A55"/>
    <w:rsid w:val="00942433"/>
    <w:rsid w:val="00946FDD"/>
    <w:rsid w:val="00947D77"/>
    <w:rsid w:val="00947FB1"/>
    <w:rsid w:val="009500D1"/>
    <w:rsid w:val="009527D8"/>
    <w:rsid w:val="00973189"/>
    <w:rsid w:val="009763AF"/>
    <w:rsid w:val="00982E92"/>
    <w:rsid w:val="00984D79"/>
    <w:rsid w:val="009905AB"/>
    <w:rsid w:val="00990C98"/>
    <w:rsid w:val="00994F23"/>
    <w:rsid w:val="009A0509"/>
    <w:rsid w:val="009A063F"/>
    <w:rsid w:val="009A25F2"/>
    <w:rsid w:val="009A7638"/>
    <w:rsid w:val="009B0CF8"/>
    <w:rsid w:val="009B13CE"/>
    <w:rsid w:val="009C2BDD"/>
    <w:rsid w:val="009C56AF"/>
    <w:rsid w:val="009C65FD"/>
    <w:rsid w:val="009E3941"/>
    <w:rsid w:val="009E4BF8"/>
    <w:rsid w:val="009F09DF"/>
    <w:rsid w:val="009F339A"/>
    <w:rsid w:val="009F64EE"/>
    <w:rsid w:val="00A01876"/>
    <w:rsid w:val="00A07466"/>
    <w:rsid w:val="00A220C5"/>
    <w:rsid w:val="00A24D3C"/>
    <w:rsid w:val="00A26D85"/>
    <w:rsid w:val="00A27A78"/>
    <w:rsid w:val="00A37471"/>
    <w:rsid w:val="00A54896"/>
    <w:rsid w:val="00A62A9D"/>
    <w:rsid w:val="00A631E4"/>
    <w:rsid w:val="00A63379"/>
    <w:rsid w:val="00A64D17"/>
    <w:rsid w:val="00A72264"/>
    <w:rsid w:val="00A86631"/>
    <w:rsid w:val="00A91A02"/>
    <w:rsid w:val="00A95286"/>
    <w:rsid w:val="00A97EA2"/>
    <w:rsid w:val="00AA10E2"/>
    <w:rsid w:val="00AA3446"/>
    <w:rsid w:val="00AA47E7"/>
    <w:rsid w:val="00AA4DEA"/>
    <w:rsid w:val="00AB1F95"/>
    <w:rsid w:val="00AB1FE1"/>
    <w:rsid w:val="00AC4326"/>
    <w:rsid w:val="00AC5991"/>
    <w:rsid w:val="00AC6FA4"/>
    <w:rsid w:val="00AD2E17"/>
    <w:rsid w:val="00AD4EE5"/>
    <w:rsid w:val="00AE13BF"/>
    <w:rsid w:val="00AE3376"/>
    <w:rsid w:val="00AE36C7"/>
    <w:rsid w:val="00AE457F"/>
    <w:rsid w:val="00AF2453"/>
    <w:rsid w:val="00AF4B79"/>
    <w:rsid w:val="00AF5B15"/>
    <w:rsid w:val="00AF5D10"/>
    <w:rsid w:val="00AF77D6"/>
    <w:rsid w:val="00B02932"/>
    <w:rsid w:val="00B0330F"/>
    <w:rsid w:val="00B04CEF"/>
    <w:rsid w:val="00B069BA"/>
    <w:rsid w:val="00B11166"/>
    <w:rsid w:val="00B13613"/>
    <w:rsid w:val="00B159AA"/>
    <w:rsid w:val="00B23A86"/>
    <w:rsid w:val="00B3796B"/>
    <w:rsid w:val="00B42006"/>
    <w:rsid w:val="00B43E6F"/>
    <w:rsid w:val="00B840E0"/>
    <w:rsid w:val="00B866C5"/>
    <w:rsid w:val="00B97C85"/>
    <w:rsid w:val="00BA0315"/>
    <w:rsid w:val="00BA18B0"/>
    <w:rsid w:val="00BA25BC"/>
    <w:rsid w:val="00BA2F4C"/>
    <w:rsid w:val="00BA47EB"/>
    <w:rsid w:val="00BA4A9A"/>
    <w:rsid w:val="00BA4D19"/>
    <w:rsid w:val="00BA5CCE"/>
    <w:rsid w:val="00BB1DF7"/>
    <w:rsid w:val="00BB363E"/>
    <w:rsid w:val="00BB6114"/>
    <w:rsid w:val="00BB7C1E"/>
    <w:rsid w:val="00BB7C80"/>
    <w:rsid w:val="00BC06FF"/>
    <w:rsid w:val="00BC474E"/>
    <w:rsid w:val="00BD497C"/>
    <w:rsid w:val="00BD4EC5"/>
    <w:rsid w:val="00BE01A6"/>
    <w:rsid w:val="00BE182C"/>
    <w:rsid w:val="00BE34B6"/>
    <w:rsid w:val="00BE5C73"/>
    <w:rsid w:val="00BE7D50"/>
    <w:rsid w:val="00BF1FC7"/>
    <w:rsid w:val="00BF3066"/>
    <w:rsid w:val="00BF4689"/>
    <w:rsid w:val="00BF718E"/>
    <w:rsid w:val="00BF7E2E"/>
    <w:rsid w:val="00C05631"/>
    <w:rsid w:val="00C17A53"/>
    <w:rsid w:val="00C24541"/>
    <w:rsid w:val="00C27BDE"/>
    <w:rsid w:val="00C320DF"/>
    <w:rsid w:val="00C32818"/>
    <w:rsid w:val="00C3368B"/>
    <w:rsid w:val="00C35349"/>
    <w:rsid w:val="00C41990"/>
    <w:rsid w:val="00C446DF"/>
    <w:rsid w:val="00C46F88"/>
    <w:rsid w:val="00C53514"/>
    <w:rsid w:val="00C755EE"/>
    <w:rsid w:val="00C77BA1"/>
    <w:rsid w:val="00C819D3"/>
    <w:rsid w:val="00C83A71"/>
    <w:rsid w:val="00C92C5C"/>
    <w:rsid w:val="00C94615"/>
    <w:rsid w:val="00C96BAC"/>
    <w:rsid w:val="00CA0039"/>
    <w:rsid w:val="00CA0721"/>
    <w:rsid w:val="00CA0C65"/>
    <w:rsid w:val="00CA1709"/>
    <w:rsid w:val="00CB0089"/>
    <w:rsid w:val="00CB19DB"/>
    <w:rsid w:val="00CC683F"/>
    <w:rsid w:val="00CD4761"/>
    <w:rsid w:val="00CE65EE"/>
    <w:rsid w:val="00CE6AC5"/>
    <w:rsid w:val="00CF7121"/>
    <w:rsid w:val="00CF76E1"/>
    <w:rsid w:val="00D004E0"/>
    <w:rsid w:val="00D01294"/>
    <w:rsid w:val="00D01E82"/>
    <w:rsid w:val="00D03C60"/>
    <w:rsid w:val="00D046B3"/>
    <w:rsid w:val="00D1499E"/>
    <w:rsid w:val="00D16700"/>
    <w:rsid w:val="00D2185D"/>
    <w:rsid w:val="00D238D7"/>
    <w:rsid w:val="00D23C31"/>
    <w:rsid w:val="00D248B1"/>
    <w:rsid w:val="00D24A52"/>
    <w:rsid w:val="00D37774"/>
    <w:rsid w:val="00D37A39"/>
    <w:rsid w:val="00D40281"/>
    <w:rsid w:val="00D41CCF"/>
    <w:rsid w:val="00D545ED"/>
    <w:rsid w:val="00D63542"/>
    <w:rsid w:val="00D661F8"/>
    <w:rsid w:val="00D7277A"/>
    <w:rsid w:val="00D81D2C"/>
    <w:rsid w:val="00D847ED"/>
    <w:rsid w:val="00D84A4B"/>
    <w:rsid w:val="00D86BC3"/>
    <w:rsid w:val="00D96DC2"/>
    <w:rsid w:val="00DA7D60"/>
    <w:rsid w:val="00DC1F66"/>
    <w:rsid w:val="00DC6D59"/>
    <w:rsid w:val="00DD220A"/>
    <w:rsid w:val="00DD622C"/>
    <w:rsid w:val="00DE05F0"/>
    <w:rsid w:val="00DE2970"/>
    <w:rsid w:val="00DE36FA"/>
    <w:rsid w:val="00DF5EB2"/>
    <w:rsid w:val="00E04EE4"/>
    <w:rsid w:val="00E071DE"/>
    <w:rsid w:val="00E10D9B"/>
    <w:rsid w:val="00E1215E"/>
    <w:rsid w:val="00E153AC"/>
    <w:rsid w:val="00E21250"/>
    <w:rsid w:val="00E23D6E"/>
    <w:rsid w:val="00E24A78"/>
    <w:rsid w:val="00E37F4E"/>
    <w:rsid w:val="00E4086B"/>
    <w:rsid w:val="00E42B49"/>
    <w:rsid w:val="00E448A7"/>
    <w:rsid w:val="00E45F36"/>
    <w:rsid w:val="00E50494"/>
    <w:rsid w:val="00E568FB"/>
    <w:rsid w:val="00E7055F"/>
    <w:rsid w:val="00E71858"/>
    <w:rsid w:val="00E73307"/>
    <w:rsid w:val="00E73D99"/>
    <w:rsid w:val="00E7707D"/>
    <w:rsid w:val="00E839A6"/>
    <w:rsid w:val="00EA4F7C"/>
    <w:rsid w:val="00EA76CB"/>
    <w:rsid w:val="00EB02C7"/>
    <w:rsid w:val="00EC1EA4"/>
    <w:rsid w:val="00EC23AA"/>
    <w:rsid w:val="00ED5AC6"/>
    <w:rsid w:val="00EE06B3"/>
    <w:rsid w:val="00EE1101"/>
    <w:rsid w:val="00EE3C68"/>
    <w:rsid w:val="00EF2906"/>
    <w:rsid w:val="00EF521F"/>
    <w:rsid w:val="00EF6936"/>
    <w:rsid w:val="00F05BCF"/>
    <w:rsid w:val="00F07D83"/>
    <w:rsid w:val="00F07DB1"/>
    <w:rsid w:val="00F17620"/>
    <w:rsid w:val="00F202D0"/>
    <w:rsid w:val="00F21C76"/>
    <w:rsid w:val="00F27057"/>
    <w:rsid w:val="00F33618"/>
    <w:rsid w:val="00F36AF0"/>
    <w:rsid w:val="00F37640"/>
    <w:rsid w:val="00F40264"/>
    <w:rsid w:val="00F55775"/>
    <w:rsid w:val="00F55ADA"/>
    <w:rsid w:val="00F569BA"/>
    <w:rsid w:val="00F577A6"/>
    <w:rsid w:val="00F600BA"/>
    <w:rsid w:val="00F63428"/>
    <w:rsid w:val="00F63B52"/>
    <w:rsid w:val="00F63F8D"/>
    <w:rsid w:val="00F76A6D"/>
    <w:rsid w:val="00F82D01"/>
    <w:rsid w:val="00F842FF"/>
    <w:rsid w:val="00F9230D"/>
    <w:rsid w:val="00F96E56"/>
    <w:rsid w:val="00FA35B2"/>
    <w:rsid w:val="00FA4955"/>
    <w:rsid w:val="00FA7F04"/>
    <w:rsid w:val="00FB0456"/>
    <w:rsid w:val="00FB14AF"/>
    <w:rsid w:val="00FB3B08"/>
    <w:rsid w:val="00FB3D09"/>
    <w:rsid w:val="00FB58EA"/>
    <w:rsid w:val="00FC4E10"/>
    <w:rsid w:val="00FD0C43"/>
    <w:rsid w:val="00FD3F7A"/>
    <w:rsid w:val="00FD476D"/>
    <w:rsid w:val="00FD6390"/>
    <w:rsid w:val="00FD7AF4"/>
    <w:rsid w:val="00FE25C5"/>
    <w:rsid w:val="00FE5D02"/>
    <w:rsid w:val="00FF458D"/>
    <w:rsid w:val="00FF52FD"/>
    <w:rsid w:val="00FF6FD0"/>
    <w:rsid w:val="00FF7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FA8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D79"/>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876EFA"/>
    <w:pPr>
      <w:spacing w:before="100" w:beforeAutospacing="1" w:after="100" w:afterAutospacing="1"/>
      <w:outlineLvl w:val="0"/>
    </w:pPr>
    <w:rPr>
      <w:b/>
      <w:bCs/>
      <w:kern w:val="36"/>
      <w:sz w:val="48"/>
      <w:szCs w:val="48"/>
    </w:rPr>
  </w:style>
  <w:style w:type="paragraph" w:styleId="2">
    <w:name w:val="heading 2"/>
    <w:basedOn w:val="a"/>
    <w:next w:val="a"/>
    <w:link w:val="20"/>
    <w:qFormat/>
    <w:rsid w:val="00984D79"/>
    <w:pPr>
      <w:keepNext/>
      <w:spacing w:before="240" w:after="60"/>
      <w:outlineLvl w:val="1"/>
    </w:pPr>
    <w:rPr>
      <w:rFonts w:ascii="Arial" w:hAnsi="Arial"/>
      <w:b/>
      <w:bCs/>
      <w:i/>
      <w:iCs/>
      <w:sz w:val="28"/>
      <w:szCs w:val="28"/>
    </w:rPr>
  </w:style>
  <w:style w:type="paragraph" w:styleId="3">
    <w:name w:val="heading 3"/>
    <w:basedOn w:val="a"/>
    <w:next w:val="a"/>
    <w:link w:val="30"/>
    <w:unhideWhenUsed/>
    <w:qFormat/>
    <w:rsid w:val="00984D79"/>
    <w:pPr>
      <w:keepNext/>
      <w:spacing w:before="240" w:after="60"/>
      <w:outlineLvl w:val="2"/>
    </w:pPr>
    <w:rPr>
      <w:rFonts w:ascii="Cambria" w:hAnsi="Cambria"/>
      <w:b/>
      <w:bCs/>
      <w:sz w:val="26"/>
      <w:szCs w:val="26"/>
    </w:rPr>
  </w:style>
  <w:style w:type="paragraph" w:styleId="4">
    <w:name w:val="heading 4"/>
    <w:basedOn w:val="a"/>
    <w:next w:val="a"/>
    <w:link w:val="40"/>
    <w:qFormat/>
    <w:rsid w:val="00984D79"/>
    <w:pPr>
      <w:keepNext/>
      <w:spacing w:before="240" w:after="60"/>
      <w:outlineLvl w:val="3"/>
    </w:pPr>
    <w:rPr>
      <w:b/>
      <w:bCs/>
      <w:sz w:val="28"/>
      <w:szCs w:val="28"/>
    </w:rPr>
  </w:style>
  <w:style w:type="paragraph" w:styleId="6">
    <w:name w:val="heading 6"/>
    <w:basedOn w:val="a"/>
    <w:next w:val="a"/>
    <w:link w:val="60"/>
    <w:qFormat/>
    <w:rsid w:val="00984D79"/>
    <w:pPr>
      <w:keepNext/>
      <w:tabs>
        <w:tab w:val="left" w:pos="765"/>
      </w:tabs>
      <w:ind w:firstLine="567"/>
      <w:jc w:val="both"/>
      <w:outlineLvl w:val="5"/>
    </w:pPr>
    <w:rPr>
      <w:szCs w:val="20"/>
    </w:rPr>
  </w:style>
  <w:style w:type="paragraph" w:styleId="7">
    <w:name w:val="heading 7"/>
    <w:basedOn w:val="a"/>
    <w:next w:val="a"/>
    <w:link w:val="70"/>
    <w:qFormat/>
    <w:rsid w:val="00984D79"/>
    <w:pPr>
      <w:keepNext/>
      <w:tabs>
        <w:tab w:val="left" w:leader="dot" w:pos="3260"/>
        <w:tab w:val="left" w:leader="dot" w:pos="9214"/>
      </w:tabs>
      <w:ind w:firstLine="851"/>
      <w:outlineLvl w:val="6"/>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76EF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984D79"/>
    <w:rPr>
      <w:rFonts w:ascii="Arial" w:eastAsia="Times New Roman" w:hAnsi="Arial" w:cs="Times New Roman"/>
      <w:b/>
      <w:bCs/>
      <w:i/>
      <w:iCs/>
      <w:sz w:val="28"/>
      <w:szCs w:val="28"/>
    </w:rPr>
  </w:style>
  <w:style w:type="character" w:customStyle="1" w:styleId="30">
    <w:name w:val="Заголовок 3 Знак"/>
    <w:basedOn w:val="a0"/>
    <w:link w:val="3"/>
    <w:rsid w:val="00984D79"/>
    <w:rPr>
      <w:rFonts w:ascii="Cambria" w:eastAsia="Times New Roman" w:hAnsi="Cambria" w:cs="Times New Roman"/>
      <w:b/>
      <w:bCs/>
      <w:sz w:val="26"/>
      <w:szCs w:val="26"/>
    </w:rPr>
  </w:style>
  <w:style w:type="character" w:customStyle="1" w:styleId="40">
    <w:name w:val="Заголовок 4 Знак"/>
    <w:basedOn w:val="a0"/>
    <w:link w:val="4"/>
    <w:rsid w:val="00984D79"/>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984D79"/>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984D79"/>
    <w:rPr>
      <w:rFonts w:ascii="Times New Roman" w:eastAsia="Times New Roman" w:hAnsi="Times New Roman" w:cs="Times New Roman"/>
      <w:sz w:val="24"/>
      <w:szCs w:val="20"/>
      <w:lang w:eastAsia="ru-RU"/>
    </w:rPr>
  </w:style>
  <w:style w:type="paragraph" w:styleId="a3">
    <w:name w:val="List Paragraph"/>
    <w:basedOn w:val="a"/>
    <w:uiPriority w:val="34"/>
    <w:qFormat/>
    <w:rsid w:val="008166DB"/>
    <w:pPr>
      <w:ind w:left="720"/>
      <w:contextualSpacing/>
    </w:pPr>
  </w:style>
  <w:style w:type="character" w:styleId="a4">
    <w:name w:val="Strong"/>
    <w:basedOn w:val="a0"/>
    <w:uiPriority w:val="22"/>
    <w:qFormat/>
    <w:rsid w:val="00876EFA"/>
    <w:rPr>
      <w:b/>
      <w:bCs/>
    </w:rPr>
  </w:style>
  <w:style w:type="paragraph" w:styleId="a5">
    <w:name w:val="No Spacing"/>
    <w:uiPriority w:val="1"/>
    <w:qFormat/>
    <w:rsid w:val="00876EFA"/>
    <w:pPr>
      <w:spacing w:after="0" w:line="240" w:lineRule="auto"/>
    </w:pPr>
    <w:rPr>
      <w:rFonts w:eastAsiaTheme="minorEastAsia"/>
      <w:lang w:eastAsia="ru-RU"/>
    </w:rPr>
  </w:style>
  <w:style w:type="paragraph" w:styleId="a6">
    <w:name w:val="Balloon Text"/>
    <w:basedOn w:val="a"/>
    <w:link w:val="a7"/>
    <w:uiPriority w:val="99"/>
    <w:unhideWhenUsed/>
    <w:rsid w:val="00BA4D19"/>
    <w:rPr>
      <w:rFonts w:ascii="Tahoma" w:hAnsi="Tahoma" w:cs="Tahoma"/>
      <w:sz w:val="16"/>
      <w:szCs w:val="16"/>
    </w:rPr>
  </w:style>
  <w:style w:type="character" w:customStyle="1" w:styleId="a7">
    <w:name w:val="Текст выноски Знак"/>
    <w:basedOn w:val="a0"/>
    <w:link w:val="a6"/>
    <w:uiPriority w:val="99"/>
    <w:rsid w:val="00BA4D19"/>
    <w:rPr>
      <w:rFonts w:ascii="Tahoma" w:eastAsiaTheme="minorEastAsia" w:hAnsi="Tahoma" w:cs="Tahoma"/>
      <w:sz w:val="16"/>
      <w:szCs w:val="16"/>
      <w:lang w:eastAsia="ru-RU"/>
    </w:rPr>
  </w:style>
  <w:style w:type="table" w:styleId="a8">
    <w:name w:val="Table Grid"/>
    <w:basedOn w:val="a1"/>
    <w:uiPriority w:val="59"/>
    <w:rsid w:val="00984D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984D79"/>
    <w:rPr>
      <w:szCs w:val="20"/>
    </w:rPr>
  </w:style>
  <w:style w:type="character" w:customStyle="1" w:styleId="aa">
    <w:name w:val="Основной текст Знак"/>
    <w:basedOn w:val="a0"/>
    <w:link w:val="a9"/>
    <w:rsid w:val="00984D79"/>
    <w:rPr>
      <w:rFonts w:ascii="Times New Roman" w:eastAsia="Times New Roman" w:hAnsi="Times New Roman" w:cs="Times New Roman"/>
      <w:sz w:val="24"/>
      <w:szCs w:val="20"/>
      <w:lang w:eastAsia="ru-RU"/>
    </w:rPr>
  </w:style>
  <w:style w:type="paragraph" w:styleId="ab">
    <w:name w:val="Body Text Indent"/>
    <w:basedOn w:val="a"/>
    <w:link w:val="ac"/>
    <w:rsid w:val="00984D79"/>
    <w:pPr>
      <w:ind w:firstLine="567"/>
      <w:jc w:val="both"/>
    </w:pPr>
    <w:rPr>
      <w:szCs w:val="20"/>
    </w:rPr>
  </w:style>
  <w:style w:type="character" w:customStyle="1" w:styleId="ac">
    <w:name w:val="Основной текст с отступом Знак"/>
    <w:basedOn w:val="a0"/>
    <w:link w:val="ab"/>
    <w:rsid w:val="00984D79"/>
    <w:rPr>
      <w:rFonts w:ascii="Times New Roman" w:eastAsia="Times New Roman" w:hAnsi="Times New Roman" w:cs="Times New Roman"/>
      <w:sz w:val="24"/>
      <w:szCs w:val="20"/>
      <w:lang w:eastAsia="ru-RU"/>
    </w:rPr>
  </w:style>
  <w:style w:type="paragraph" w:styleId="ad">
    <w:name w:val="footer"/>
    <w:basedOn w:val="a"/>
    <w:link w:val="ae"/>
    <w:uiPriority w:val="99"/>
    <w:rsid w:val="00984D79"/>
    <w:pPr>
      <w:tabs>
        <w:tab w:val="center" w:pos="4677"/>
        <w:tab w:val="right" w:pos="9355"/>
      </w:tabs>
    </w:pPr>
  </w:style>
  <w:style w:type="character" w:customStyle="1" w:styleId="ae">
    <w:name w:val="Нижний колонтитул Знак"/>
    <w:basedOn w:val="a0"/>
    <w:link w:val="ad"/>
    <w:uiPriority w:val="99"/>
    <w:rsid w:val="00984D79"/>
    <w:rPr>
      <w:rFonts w:ascii="Times New Roman" w:eastAsia="Times New Roman" w:hAnsi="Times New Roman" w:cs="Times New Roman"/>
      <w:sz w:val="24"/>
      <w:szCs w:val="24"/>
      <w:lang w:eastAsia="ru-RU"/>
    </w:rPr>
  </w:style>
  <w:style w:type="character" w:styleId="af">
    <w:name w:val="page number"/>
    <w:basedOn w:val="a0"/>
    <w:rsid w:val="00984D79"/>
  </w:style>
  <w:style w:type="paragraph" w:styleId="af0">
    <w:name w:val="header"/>
    <w:basedOn w:val="a"/>
    <w:link w:val="af1"/>
    <w:rsid w:val="00984D79"/>
    <w:pPr>
      <w:tabs>
        <w:tab w:val="center" w:pos="4677"/>
        <w:tab w:val="right" w:pos="9355"/>
      </w:tabs>
    </w:pPr>
  </w:style>
  <w:style w:type="character" w:customStyle="1" w:styleId="af1">
    <w:name w:val="Верхний колонтитул Знак"/>
    <w:basedOn w:val="a0"/>
    <w:link w:val="af0"/>
    <w:rsid w:val="00984D79"/>
    <w:rPr>
      <w:rFonts w:ascii="Times New Roman" w:eastAsia="Times New Roman" w:hAnsi="Times New Roman" w:cs="Times New Roman"/>
      <w:sz w:val="24"/>
      <w:szCs w:val="24"/>
      <w:lang w:eastAsia="ru-RU"/>
    </w:rPr>
  </w:style>
  <w:style w:type="paragraph" w:customStyle="1" w:styleId="Style21">
    <w:name w:val="Style21"/>
    <w:basedOn w:val="a"/>
    <w:uiPriority w:val="99"/>
    <w:rsid w:val="00984D79"/>
    <w:pPr>
      <w:widowControl w:val="0"/>
      <w:autoSpaceDE w:val="0"/>
      <w:autoSpaceDN w:val="0"/>
      <w:adjustRightInd w:val="0"/>
    </w:pPr>
    <w:rPr>
      <w:rFonts w:ascii="Arial Unicode MS" w:hAnsi="Calibri" w:cs="Arial Unicode MS"/>
    </w:rPr>
  </w:style>
  <w:style w:type="character" w:customStyle="1" w:styleId="FontStyle55">
    <w:name w:val="Font Style55"/>
    <w:uiPriority w:val="99"/>
    <w:rsid w:val="00984D79"/>
    <w:rPr>
      <w:rFonts w:ascii="Arial Unicode MS" w:eastAsia="Times New Roman" w:cs="Arial Unicode MS"/>
      <w:color w:val="000000"/>
      <w:sz w:val="16"/>
      <w:szCs w:val="16"/>
    </w:rPr>
  </w:style>
  <w:style w:type="paragraph" w:customStyle="1" w:styleId="Default">
    <w:name w:val="Default"/>
    <w:rsid w:val="00984D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0"/>
    <w:rsid w:val="00984D79"/>
  </w:style>
  <w:style w:type="character" w:customStyle="1" w:styleId="31">
    <w:name w:val="Основной текст (3)_"/>
    <w:link w:val="32"/>
    <w:locked/>
    <w:rsid w:val="00984D79"/>
    <w:rPr>
      <w:rFonts w:ascii="Arial" w:hAnsi="Arial" w:cs="Arial"/>
      <w:i/>
      <w:iCs/>
      <w:sz w:val="19"/>
      <w:szCs w:val="19"/>
      <w:shd w:val="clear" w:color="auto" w:fill="FFFFFF"/>
    </w:rPr>
  </w:style>
  <w:style w:type="paragraph" w:customStyle="1" w:styleId="32">
    <w:name w:val="Основной текст (3)"/>
    <w:basedOn w:val="a"/>
    <w:link w:val="31"/>
    <w:rsid w:val="00984D79"/>
    <w:pPr>
      <w:shd w:val="clear" w:color="auto" w:fill="FFFFFF"/>
      <w:spacing w:before="780" w:after="120" w:line="240" w:lineRule="atLeast"/>
    </w:pPr>
    <w:rPr>
      <w:rFonts w:ascii="Arial" w:eastAsiaTheme="minorHAnsi" w:hAnsi="Arial" w:cs="Arial"/>
      <w:i/>
      <w:iCs/>
      <w:sz w:val="19"/>
      <w:szCs w:val="19"/>
      <w:lang w:eastAsia="en-US"/>
    </w:rPr>
  </w:style>
  <w:style w:type="character" w:customStyle="1" w:styleId="33">
    <w:name w:val="Заголовок №3_"/>
    <w:link w:val="34"/>
    <w:uiPriority w:val="99"/>
    <w:locked/>
    <w:rsid w:val="00984D79"/>
    <w:rPr>
      <w:rFonts w:ascii="Arial" w:hAnsi="Arial" w:cs="Arial"/>
      <w:b/>
      <w:bCs/>
      <w:sz w:val="19"/>
      <w:szCs w:val="19"/>
      <w:shd w:val="clear" w:color="auto" w:fill="FFFFFF"/>
    </w:rPr>
  </w:style>
  <w:style w:type="paragraph" w:customStyle="1" w:styleId="34">
    <w:name w:val="Заголовок №3"/>
    <w:basedOn w:val="a"/>
    <w:link w:val="33"/>
    <w:uiPriority w:val="99"/>
    <w:rsid w:val="00984D79"/>
    <w:pPr>
      <w:shd w:val="clear" w:color="auto" w:fill="FFFFFF"/>
      <w:spacing w:before="660" w:after="300" w:line="240" w:lineRule="atLeast"/>
      <w:jc w:val="both"/>
      <w:outlineLvl w:val="2"/>
    </w:pPr>
    <w:rPr>
      <w:rFonts w:ascii="Arial" w:eastAsiaTheme="minorHAnsi" w:hAnsi="Arial" w:cs="Arial"/>
      <w:b/>
      <w:bCs/>
      <w:sz w:val="19"/>
      <w:szCs w:val="19"/>
      <w:lang w:eastAsia="en-US"/>
    </w:rPr>
  </w:style>
  <w:style w:type="character" w:customStyle="1" w:styleId="5">
    <w:name w:val="Основной текст (5)_"/>
    <w:link w:val="50"/>
    <w:uiPriority w:val="99"/>
    <w:locked/>
    <w:rsid w:val="00984D79"/>
    <w:rPr>
      <w:rFonts w:ascii="Arial" w:hAnsi="Arial" w:cs="Arial"/>
      <w:b/>
      <w:bCs/>
      <w:sz w:val="19"/>
      <w:szCs w:val="19"/>
      <w:shd w:val="clear" w:color="auto" w:fill="FFFFFF"/>
    </w:rPr>
  </w:style>
  <w:style w:type="paragraph" w:customStyle="1" w:styleId="50">
    <w:name w:val="Основной текст (5)"/>
    <w:basedOn w:val="a"/>
    <w:link w:val="5"/>
    <w:uiPriority w:val="99"/>
    <w:rsid w:val="00984D79"/>
    <w:pPr>
      <w:shd w:val="clear" w:color="auto" w:fill="FFFFFF"/>
      <w:spacing w:before="240" w:after="240" w:line="240" w:lineRule="atLeast"/>
      <w:jc w:val="both"/>
    </w:pPr>
    <w:rPr>
      <w:rFonts w:ascii="Arial" w:eastAsiaTheme="minorHAnsi" w:hAnsi="Arial" w:cs="Arial"/>
      <w:b/>
      <w:bCs/>
      <w:sz w:val="19"/>
      <w:szCs w:val="19"/>
      <w:lang w:eastAsia="en-US"/>
    </w:rPr>
  </w:style>
  <w:style w:type="character" w:customStyle="1" w:styleId="8">
    <w:name w:val="Основной текст + 8"/>
    <w:aliases w:val="5 pt2"/>
    <w:uiPriority w:val="99"/>
    <w:rsid w:val="00984D79"/>
    <w:rPr>
      <w:rFonts w:ascii="Arial" w:hAnsi="Arial" w:cs="Arial"/>
      <w:spacing w:val="0"/>
      <w:sz w:val="17"/>
      <w:szCs w:val="17"/>
    </w:rPr>
  </w:style>
  <w:style w:type="character" w:customStyle="1" w:styleId="35">
    <w:name w:val="Заголовок №3 + Не полужирный"/>
    <w:uiPriority w:val="99"/>
    <w:rsid w:val="00984D79"/>
    <w:rPr>
      <w:rFonts w:ascii="Arial" w:hAnsi="Arial" w:cs="Arial"/>
      <w:b w:val="0"/>
      <w:bCs w:val="0"/>
      <w:spacing w:val="0"/>
      <w:sz w:val="19"/>
      <w:szCs w:val="19"/>
      <w:shd w:val="clear" w:color="auto" w:fill="FFFFFF"/>
    </w:rPr>
  </w:style>
  <w:style w:type="character" w:customStyle="1" w:styleId="36">
    <w:name w:val="Основной текст + Полужирный3"/>
    <w:uiPriority w:val="99"/>
    <w:rsid w:val="00984D79"/>
    <w:rPr>
      <w:rFonts w:ascii="Arial" w:hAnsi="Arial" w:cs="Arial"/>
      <w:b/>
      <w:bCs/>
      <w:spacing w:val="0"/>
      <w:sz w:val="19"/>
      <w:szCs w:val="19"/>
    </w:rPr>
  </w:style>
  <w:style w:type="character" w:customStyle="1" w:styleId="af2">
    <w:name w:val="Сноска_"/>
    <w:link w:val="af3"/>
    <w:uiPriority w:val="99"/>
    <w:locked/>
    <w:rsid w:val="00984D79"/>
    <w:rPr>
      <w:rFonts w:ascii="Arial" w:hAnsi="Arial" w:cs="Arial"/>
      <w:sz w:val="19"/>
      <w:szCs w:val="19"/>
      <w:shd w:val="clear" w:color="auto" w:fill="FFFFFF"/>
    </w:rPr>
  </w:style>
  <w:style w:type="paragraph" w:customStyle="1" w:styleId="af3">
    <w:name w:val="Сноска"/>
    <w:basedOn w:val="a"/>
    <w:link w:val="af2"/>
    <w:uiPriority w:val="99"/>
    <w:rsid w:val="00984D79"/>
    <w:pPr>
      <w:shd w:val="clear" w:color="auto" w:fill="FFFFFF"/>
      <w:spacing w:line="240" w:lineRule="atLeast"/>
    </w:pPr>
    <w:rPr>
      <w:rFonts w:ascii="Arial" w:eastAsiaTheme="minorHAnsi" w:hAnsi="Arial" w:cs="Arial"/>
      <w:sz w:val="19"/>
      <w:szCs w:val="19"/>
      <w:lang w:eastAsia="en-US"/>
    </w:rPr>
  </w:style>
  <w:style w:type="character" w:customStyle="1" w:styleId="320">
    <w:name w:val="Заголовок №32"/>
    <w:uiPriority w:val="99"/>
    <w:rsid w:val="00984D79"/>
    <w:rPr>
      <w:rFonts w:ascii="Times New Roman" w:hAnsi="Times New Roman" w:cs="Times New Roman"/>
      <w:b/>
      <w:bCs/>
      <w:spacing w:val="0"/>
      <w:sz w:val="23"/>
      <w:szCs w:val="23"/>
      <w:shd w:val="clear" w:color="auto" w:fill="FFFFFF"/>
    </w:rPr>
  </w:style>
  <w:style w:type="character" w:customStyle="1" w:styleId="21">
    <w:name w:val="Основной текст (2)_"/>
    <w:link w:val="22"/>
    <w:uiPriority w:val="99"/>
    <w:locked/>
    <w:rsid w:val="00984D79"/>
    <w:rPr>
      <w:rFonts w:ascii="Arial" w:hAnsi="Arial" w:cs="Arial"/>
      <w:sz w:val="26"/>
      <w:szCs w:val="26"/>
      <w:shd w:val="clear" w:color="auto" w:fill="FFFFFF"/>
    </w:rPr>
  </w:style>
  <w:style w:type="paragraph" w:customStyle="1" w:styleId="22">
    <w:name w:val="Основной текст (2)"/>
    <w:basedOn w:val="a"/>
    <w:link w:val="21"/>
    <w:uiPriority w:val="99"/>
    <w:rsid w:val="00984D79"/>
    <w:pPr>
      <w:shd w:val="clear" w:color="auto" w:fill="FFFFFF"/>
      <w:spacing w:before="120" w:after="3300" w:line="493" w:lineRule="exact"/>
    </w:pPr>
    <w:rPr>
      <w:rFonts w:ascii="Arial" w:eastAsiaTheme="minorHAnsi" w:hAnsi="Arial" w:cs="Arial"/>
      <w:sz w:val="26"/>
      <w:szCs w:val="26"/>
      <w:lang w:eastAsia="en-US"/>
    </w:rPr>
  </w:style>
  <w:style w:type="character" w:customStyle="1" w:styleId="71">
    <w:name w:val="Основной текст (7)_"/>
    <w:link w:val="72"/>
    <w:uiPriority w:val="99"/>
    <w:locked/>
    <w:rsid w:val="00984D79"/>
    <w:rPr>
      <w:rFonts w:ascii="Arial" w:hAnsi="Arial" w:cs="Arial"/>
      <w:b/>
      <w:bCs/>
      <w:sz w:val="26"/>
      <w:szCs w:val="26"/>
      <w:shd w:val="clear" w:color="auto" w:fill="FFFFFF"/>
    </w:rPr>
  </w:style>
  <w:style w:type="paragraph" w:customStyle="1" w:styleId="72">
    <w:name w:val="Основной текст (7)"/>
    <w:basedOn w:val="a"/>
    <w:link w:val="71"/>
    <w:uiPriority w:val="99"/>
    <w:rsid w:val="00984D79"/>
    <w:pPr>
      <w:shd w:val="clear" w:color="auto" w:fill="FFFFFF"/>
      <w:spacing w:after="120" w:line="240" w:lineRule="atLeast"/>
    </w:pPr>
    <w:rPr>
      <w:rFonts w:ascii="Arial" w:eastAsiaTheme="minorHAnsi" w:hAnsi="Arial" w:cs="Arial"/>
      <w:b/>
      <w:bCs/>
      <w:sz w:val="26"/>
      <w:szCs w:val="26"/>
      <w:lang w:eastAsia="en-US"/>
    </w:rPr>
  </w:style>
  <w:style w:type="character" w:customStyle="1" w:styleId="af4">
    <w:name w:val="Основной текст_"/>
    <w:link w:val="80"/>
    <w:locked/>
    <w:rsid w:val="00984D79"/>
    <w:rPr>
      <w:b/>
      <w:bCs/>
      <w:sz w:val="18"/>
      <w:szCs w:val="18"/>
      <w:shd w:val="clear" w:color="auto" w:fill="FFFFFF"/>
    </w:rPr>
  </w:style>
  <w:style w:type="paragraph" w:customStyle="1" w:styleId="80">
    <w:name w:val="Основной текст8"/>
    <w:basedOn w:val="a"/>
    <w:link w:val="af4"/>
    <w:rsid w:val="00984D79"/>
    <w:pPr>
      <w:widowControl w:val="0"/>
      <w:shd w:val="clear" w:color="auto" w:fill="FFFFFF"/>
      <w:spacing w:line="259" w:lineRule="exact"/>
      <w:jc w:val="both"/>
    </w:pPr>
    <w:rPr>
      <w:rFonts w:asciiTheme="minorHAnsi" w:eastAsiaTheme="minorHAnsi" w:hAnsiTheme="minorHAnsi" w:cstheme="minorBidi"/>
      <w:b/>
      <w:bCs/>
      <w:sz w:val="18"/>
      <w:szCs w:val="18"/>
      <w:lang w:eastAsia="en-US"/>
    </w:rPr>
  </w:style>
  <w:style w:type="character" w:customStyle="1" w:styleId="Arial">
    <w:name w:val="Основной текст + Arial"/>
    <w:aliases w:val="8 pt,Интервал 0 pt,7 pt,Не полужирный"/>
    <w:rsid w:val="00984D79"/>
    <w:rPr>
      <w:rFonts w:ascii="Times New Roman" w:eastAsia="Times New Roman" w:hAnsi="Times New Roman" w:cs="Times New Roman" w:hint="default"/>
      <w:b/>
      <w:bCs/>
      <w:i/>
      <w:iCs/>
      <w:smallCaps w:val="0"/>
      <w:strike w:val="0"/>
      <w:dstrike w:val="0"/>
      <w:color w:val="000000"/>
      <w:spacing w:val="-3"/>
      <w:w w:val="100"/>
      <w:position w:val="0"/>
      <w:sz w:val="15"/>
      <w:szCs w:val="15"/>
      <w:u w:val="none"/>
      <w:effect w:val="none"/>
      <w:lang w:val="ru-RU"/>
    </w:rPr>
  </w:style>
  <w:style w:type="character" w:customStyle="1" w:styleId="0pt">
    <w:name w:val="Основной текст + Интервал 0 pt"/>
    <w:rsid w:val="00984D79"/>
    <w:rPr>
      <w:b/>
      <w:bCs/>
      <w:color w:val="000000"/>
      <w:spacing w:val="-2"/>
      <w:w w:val="100"/>
      <w:position w:val="0"/>
      <w:sz w:val="18"/>
      <w:szCs w:val="18"/>
      <w:shd w:val="clear" w:color="auto" w:fill="FFFFFF"/>
      <w:lang w:val="ru-RU"/>
    </w:rPr>
  </w:style>
  <w:style w:type="character" w:customStyle="1" w:styleId="61">
    <w:name w:val="Основной текст6"/>
    <w:rsid w:val="00984D79"/>
    <w:rPr>
      <w:b/>
      <w:bCs/>
      <w:color w:val="000000"/>
      <w:spacing w:val="0"/>
      <w:w w:val="100"/>
      <w:position w:val="0"/>
      <w:sz w:val="18"/>
      <w:szCs w:val="18"/>
      <w:shd w:val="clear" w:color="auto" w:fill="FFFFFF"/>
      <w:lang w:val="ru-RU"/>
    </w:rPr>
  </w:style>
  <w:style w:type="character" w:customStyle="1" w:styleId="30pt">
    <w:name w:val="Заголовок №3 + Интервал 0 pt"/>
    <w:rsid w:val="00984D79"/>
    <w:rPr>
      <w:rFonts w:ascii="Times New Roman" w:eastAsia="Times New Roman" w:hAnsi="Times New Roman" w:cs="Times New Roman" w:hint="default"/>
      <w:b/>
      <w:bCs/>
      <w:i w:val="0"/>
      <w:iCs w:val="0"/>
      <w:smallCaps w:val="0"/>
      <w:strike w:val="0"/>
      <w:dstrike w:val="0"/>
      <w:color w:val="000000"/>
      <w:spacing w:val="-2"/>
      <w:w w:val="100"/>
      <w:position w:val="0"/>
      <w:sz w:val="18"/>
      <w:szCs w:val="18"/>
      <w:u w:val="none"/>
      <w:effect w:val="none"/>
      <w:lang w:val="ru-RU"/>
    </w:rPr>
  </w:style>
  <w:style w:type="character" w:customStyle="1" w:styleId="321">
    <w:name w:val="Заголовок №3 (2)"/>
    <w:rsid w:val="00984D79"/>
    <w:rPr>
      <w:rFonts w:ascii="Times New Roman" w:eastAsia="Times New Roman" w:hAnsi="Times New Roman" w:cs="Times New Roman" w:hint="default"/>
      <w:b/>
      <w:bCs/>
      <w:i w:val="0"/>
      <w:iCs w:val="0"/>
      <w:smallCaps w:val="0"/>
      <w:strike w:val="0"/>
      <w:dstrike w:val="0"/>
      <w:color w:val="000000"/>
      <w:spacing w:val="1"/>
      <w:w w:val="100"/>
      <w:position w:val="0"/>
      <w:sz w:val="16"/>
      <w:szCs w:val="16"/>
      <w:u w:val="none"/>
      <w:effect w:val="none"/>
      <w:lang w:val="ru-RU"/>
    </w:rPr>
  </w:style>
  <w:style w:type="character" w:customStyle="1" w:styleId="11">
    <w:name w:val="Основной текст1"/>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23">
    <w:name w:val="Основной текст2"/>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51">
    <w:name w:val="Основной текст5"/>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3TimesNewRoman75pt0pt">
    <w:name w:val="Основной текст (3) + Times New Roman;7;5 pt;Полужирный;Курсив;Интервал 0 pt"/>
    <w:rsid w:val="00984D79"/>
    <w:rPr>
      <w:rFonts w:ascii="Times New Roman" w:eastAsia="Times New Roman" w:hAnsi="Times New Roman" w:cs="Times New Roman"/>
      <w:b/>
      <w:bCs/>
      <w:i/>
      <w:iCs/>
      <w:smallCaps w:val="0"/>
      <w:strike w:val="0"/>
      <w:color w:val="000000"/>
      <w:spacing w:val="-3"/>
      <w:w w:val="100"/>
      <w:position w:val="0"/>
      <w:sz w:val="15"/>
      <w:szCs w:val="15"/>
      <w:u w:val="single"/>
      <w:shd w:val="clear" w:color="auto" w:fill="FFFFFF"/>
      <w:lang w:val="en-US"/>
    </w:rPr>
  </w:style>
  <w:style w:type="character" w:customStyle="1" w:styleId="Arial8pt0pt">
    <w:name w:val="Основной текст + Arial;8 pt;Интервал 0 pt"/>
    <w:rsid w:val="00984D79"/>
    <w:rPr>
      <w:rFonts w:ascii="Arial" w:eastAsia="Arial" w:hAnsi="Arial" w:cs="Arial"/>
      <w:b/>
      <w:bCs/>
      <w:i w:val="0"/>
      <w:iCs w:val="0"/>
      <w:smallCaps w:val="0"/>
      <w:strike w:val="0"/>
      <w:color w:val="000000"/>
      <w:spacing w:val="-2"/>
      <w:w w:val="100"/>
      <w:position w:val="0"/>
      <w:sz w:val="16"/>
      <w:szCs w:val="16"/>
      <w:u w:val="none"/>
      <w:shd w:val="clear" w:color="auto" w:fill="FFFFFF"/>
      <w:lang w:val="ru-RU"/>
    </w:rPr>
  </w:style>
  <w:style w:type="character" w:customStyle="1" w:styleId="MicrosoftSansSerif65pt0pt">
    <w:name w:val="Основной текст + Microsoft Sans Serif;6;5 pt;Не полужирный;Интервал 0 pt"/>
    <w:rsid w:val="00984D79"/>
    <w:rPr>
      <w:rFonts w:ascii="Microsoft Sans Serif" w:eastAsia="Microsoft Sans Serif" w:hAnsi="Microsoft Sans Serif" w:cs="Microsoft Sans Serif"/>
      <w:b/>
      <w:bCs/>
      <w:i w:val="0"/>
      <w:iCs w:val="0"/>
      <w:smallCaps w:val="0"/>
      <w:strike w:val="0"/>
      <w:color w:val="000000"/>
      <w:spacing w:val="-6"/>
      <w:w w:val="100"/>
      <w:position w:val="0"/>
      <w:sz w:val="13"/>
      <w:szCs w:val="13"/>
      <w:u w:val="none"/>
      <w:shd w:val="clear" w:color="auto" w:fill="FFFFFF"/>
      <w:lang w:val="ru-RU"/>
    </w:rPr>
  </w:style>
  <w:style w:type="character" w:customStyle="1" w:styleId="322">
    <w:name w:val="Заголовок №3 (2)_"/>
    <w:rsid w:val="00984D79"/>
    <w:rPr>
      <w:rFonts w:ascii="Times New Roman" w:eastAsia="Times New Roman" w:hAnsi="Times New Roman" w:cs="Times New Roman"/>
      <w:b/>
      <w:bCs/>
      <w:i w:val="0"/>
      <w:iCs w:val="0"/>
      <w:smallCaps w:val="0"/>
      <w:strike w:val="0"/>
      <w:spacing w:val="1"/>
      <w:sz w:val="16"/>
      <w:szCs w:val="16"/>
      <w:u w:val="none"/>
    </w:rPr>
  </w:style>
  <w:style w:type="character" w:customStyle="1" w:styleId="32Arial0pt">
    <w:name w:val="Заголовок №3 (2) + Arial;Интервал 0 pt"/>
    <w:rsid w:val="00984D79"/>
    <w:rPr>
      <w:rFonts w:ascii="Arial" w:eastAsia="Arial" w:hAnsi="Arial" w:cs="Arial"/>
      <w:b/>
      <w:bCs/>
      <w:i w:val="0"/>
      <w:iCs w:val="0"/>
      <w:smallCaps w:val="0"/>
      <w:strike w:val="0"/>
      <w:color w:val="000000"/>
      <w:spacing w:val="-2"/>
      <w:w w:val="100"/>
      <w:position w:val="0"/>
      <w:sz w:val="16"/>
      <w:szCs w:val="16"/>
      <w:u w:val="none"/>
      <w:lang w:val="ru-RU"/>
    </w:rPr>
  </w:style>
  <w:style w:type="character" w:customStyle="1" w:styleId="w">
    <w:name w:val="w"/>
    <w:rsid w:val="00984D79"/>
  </w:style>
  <w:style w:type="character" w:styleId="af5">
    <w:name w:val="Hyperlink"/>
    <w:uiPriority w:val="99"/>
    <w:unhideWhenUsed/>
    <w:rsid w:val="00984D79"/>
    <w:rPr>
      <w:color w:val="0000FF"/>
      <w:u w:val="single"/>
    </w:rPr>
  </w:style>
  <w:style w:type="paragraph" w:styleId="af6">
    <w:name w:val="Normal (Web)"/>
    <w:basedOn w:val="a"/>
    <w:uiPriority w:val="99"/>
    <w:unhideWhenUsed/>
    <w:rsid w:val="00984D79"/>
    <w:pPr>
      <w:spacing w:before="100" w:beforeAutospacing="1" w:after="100" w:afterAutospacing="1"/>
    </w:pPr>
  </w:style>
  <w:style w:type="character" w:customStyle="1" w:styleId="art-postheader">
    <w:name w:val="art-postheader"/>
    <w:rsid w:val="00984D79"/>
  </w:style>
  <w:style w:type="character" w:styleId="af7">
    <w:name w:val="Emphasis"/>
    <w:uiPriority w:val="20"/>
    <w:qFormat/>
    <w:rsid w:val="00984D79"/>
    <w:rPr>
      <w:i/>
      <w:iCs/>
    </w:rPr>
  </w:style>
  <w:style w:type="paragraph" w:customStyle="1" w:styleId="sourcetag">
    <w:name w:val="source__tag"/>
    <w:basedOn w:val="a"/>
    <w:rsid w:val="00984D79"/>
    <w:pPr>
      <w:spacing w:before="100" w:beforeAutospacing="1" w:after="100" w:afterAutospacing="1"/>
    </w:pPr>
  </w:style>
  <w:style w:type="character" w:customStyle="1" w:styleId="tabstablink-text">
    <w:name w:val="tabs__tab__link-text"/>
    <w:rsid w:val="00984D79"/>
  </w:style>
  <w:style w:type="paragraph" w:styleId="HTML">
    <w:name w:val="HTML Preformatted"/>
    <w:basedOn w:val="a"/>
    <w:link w:val="HTML0"/>
    <w:unhideWhenUsed/>
    <w:rsid w:val="00984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984D79"/>
    <w:rPr>
      <w:rFonts w:ascii="Courier New" w:eastAsia="Times New Roman" w:hAnsi="Courier New" w:cs="Times New Roman"/>
      <w:sz w:val="20"/>
      <w:szCs w:val="20"/>
    </w:rPr>
  </w:style>
  <w:style w:type="character" w:customStyle="1" w:styleId="s1">
    <w:name w:val="s1"/>
    <w:rsid w:val="00984D79"/>
    <w:rPr>
      <w:rFonts w:ascii="Times New Roman" w:hAnsi="Times New Roman" w:cs="Times New Roman" w:hint="default"/>
      <w:b/>
      <w:bCs/>
      <w:color w:val="000000"/>
    </w:rPr>
  </w:style>
  <w:style w:type="character" w:customStyle="1" w:styleId="24">
    <w:name w:val="Подпись к таблице (2)"/>
    <w:rsid w:val="00984D79"/>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7pt0pt">
    <w:name w:val="Основной текст + 7 pt;Полужирный;Интервал 0 pt"/>
    <w:rsid w:val="00984D79"/>
    <w:rPr>
      <w:rFonts w:ascii="Times New Roman" w:eastAsia="Times New Roman" w:hAnsi="Times New Roman" w:cs="Times New Roman"/>
      <w:b/>
      <w:bCs/>
      <w:i w:val="0"/>
      <w:iCs w:val="0"/>
      <w:smallCaps w:val="0"/>
      <w:strike w:val="0"/>
      <w:color w:val="000000"/>
      <w:spacing w:val="5"/>
      <w:w w:val="100"/>
      <w:position w:val="0"/>
      <w:sz w:val="14"/>
      <w:szCs w:val="14"/>
      <w:u w:val="none"/>
      <w:shd w:val="clear" w:color="auto" w:fill="FFFFFF"/>
      <w:lang w:val="ru-RU"/>
    </w:rPr>
  </w:style>
  <w:style w:type="character" w:customStyle="1" w:styleId="75pt0pt">
    <w:name w:val="Основной текст + 7;5 pt;Интервал 0 pt"/>
    <w:rsid w:val="00984D79"/>
    <w:rPr>
      <w:rFonts w:ascii="Times New Roman" w:eastAsia="Times New Roman" w:hAnsi="Times New Roman" w:cs="Times New Roman"/>
      <w:b w:val="0"/>
      <w:bCs w:val="0"/>
      <w:i w:val="0"/>
      <w:iCs w:val="0"/>
      <w:smallCaps w:val="0"/>
      <w:strike w:val="0"/>
      <w:color w:val="000000"/>
      <w:spacing w:val="4"/>
      <w:w w:val="100"/>
      <w:position w:val="0"/>
      <w:sz w:val="15"/>
      <w:szCs w:val="15"/>
      <w:u w:val="none"/>
      <w:shd w:val="clear" w:color="auto" w:fill="FFFFFF"/>
      <w:lang w:val="ru-RU"/>
    </w:rPr>
  </w:style>
  <w:style w:type="character" w:customStyle="1" w:styleId="75pt0pt0">
    <w:name w:val="Основной текст + 7;5 pt;Полужирный;Интервал 0 pt"/>
    <w:rsid w:val="00984D79"/>
    <w:rPr>
      <w:rFonts w:ascii="Times New Roman" w:eastAsia="Times New Roman" w:hAnsi="Times New Roman" w:cs="Times New Roman"/>
      <w:b/>
      <w:bCs/>
      <w:i w:val="0"/>
      <w:iCs w:val="0"/>
      <w:smallCaps w:val="0"/>
      <w:strike w:val="0"/>
      <w:color w:val="000000"/>
      <w:spacing w:val="2"/>
      <w:w w:val="100"/>
      <w:position w:val="0"/>
      <w:sz w:val="15"/>
      <w:szCs w:val="15"/>
      <w:u w:val="none"/>
      <w:shd w:val="clear" w:color="auto" w:fill="FFFFFF"/>
      <w:lang w:val="ru-RU"/>
    </w:rPr>
  </w:style>
  <w:style w:type="character" w:customStyle="1" w:styleId="495pt">
    <w:name w:val="Основной текст (4) + 9;5 pt;Полужирный"/>
    <w:rsid w:val="00984D79"/>
    <w:rPr>
      <w:rFonts w:ascii="Times New Roman" w:eastAsia="Times New Roman" w:hAnsi="Times New Roman" w:cs="Times New Roman"/>
      <w:b/>
      <w:bCs/>
      <w:i/>
      <w:iCs/>
      <w:smallCaps w:val="0"/>
      <w:strike w:val="0"/>
      <w:color w:val="000000"/>
      <w:spacing w:val="0"/>
      <w:w w:val="100"/>
      <w:position w:val="0"/>
      <w:sz w:val="19"/>
      <w:szCs w:val="19"/>
      <w:u w:val="none"/>
    </w:rPr>
  </w:style>
  <w:style w:type="character" w:customStyle="1" w:styleId="3Verdana95pt0pt">
    <w:name w:val="Заголовок №3 + Verdana;9;5 pt;Полужирный;Интервал 0 pt"/>
    <w:rsid w:val="00984D79"/>
    <w:rPr>
      <w:rFonts w:ascii="Verdana" w:eastAsia="Verdana" w:hAnsi="Verdana" w:cs="Verdana"/>
      <w:b/>
      <w:bCs/>
      <w:color w:val="000000"/>
      <w:spacing w:val="-1"/>
      <w:w w:val="100"/>
      <w:position w:val="0"/>
      <w:sz w:val="19"/>
      <w:szCs w:val="19"/>
      <w:shd w:val="clear" w:color="auto" w:fill="FFFFFF"/>
      <w:lang w:val="ru-RU"/>
    </w:rPr>
  </w:style>
  <w:style w:type="character" w:customStyle="1" w:styleId="12">
    <w:name w:val="Основной текст (12)_"/>
    <w:link w:val="120"/>
    <w:rsid w:val="00984D79"/>
    <w:rPr>
      <w:spacing w:val="4"/>
      <w:sz w:val="19"/>
      <w:szCs w:val="19"/>
      <w:shd w:val="clear" w:color="auto" w:fill="FFFFFF"/>
    </w:rPr>
  </w:style>
  <w:style w:type="paragraph" w:customStyle="1" w:styleId="120">
    <w:name w:val="Основной текст (12)"/>
    <w:basedOn w:val="a"/>
    <w:link w:val="12"/>
    <w:rsid w:val="00984D79"/>
    <w:pPr>
      <w:widowControl w:val="0"/>
      <w:shd w:val="clear" w:color="auto" w:fill="FFFFFF"/>
      <w:spacing w:line="245" w:lineRule="exact"/>
      <w:jc w:val="both"/>
    </w:pPr>
    <w:rPr>
      <w:rFonts w:asciiTheme="minorHAnsi" w:eastAsiaTheme="minorHAnsi" w:hAnsiTheme="minorHAnsi" w:cstheme="minorBidi"/>
      <w:spacing w:val="4"/>
      <w:sz w:val="19"/>
      <w:szCs w:val="19"/>
      <w:lang w:eastAsia="en-US"/>
    </w:rPr>
  </w:style>
  <w:style w:type="paragraph" w:styleId="af8">
    <w:name w:val="Title"/>
    <w:basedOn w:val="a"/>
    <w:link w:val="af9"/>
    <w:qFormat/>
    <w:rsid w:val="00984D79"/>
    <w:pPr>
      <w:jc w:val="center"/>
    </w:pPr>
    <w:rPr>
      <w:b/>
      <w:bCs/>
      <w:sz w:val="28"/>
      <w:szCs w:val="28"/>
    </w:rPr>
  </w:style>
  <w:style w:type="character" w:customStyle="1" w:styleId="af9">
    <w:name w:val="Название Знак"/>
    <w:basedOn w:val="a0"/>
    <w:link w:val="af8"/>
    <w:rsid w:val="00984D79"/>
    <w:rPr>
      <w:rFonts w:ascii="Times New Roman" w:eastAsia="Times New Roman" w:hAnsi="Times New Roman" w:cs="Times New Roman"/>
      <w:b/>
      <w:bCs/>
      <w:sz w:val="28"/>
      <w:szCs w:val="28"/>
    </w:rPr>
  </w:style>
  <w:style w:type="paragraph" w:customStyle="1" w:styleId="afa">
    <w:name w:val="Знак Знак Знак"/>
    <w:basedOn w:val="a"/>
    <w:autoRedefine/>
    <w:rsid w:val="00984D79"/>
    <w:pPr>
      <w:spacing w:after="160" w:line="240" w:lineRule="exact"/>
    </w:pPr>
    <w:rPr>
      <w:rFonts w:eastAsia="SimSun"/>
      <w:b/>
      <w:sz w:val="28"/>
      <w:lang w:val="en-US" w:eastAsia="en-US"/>
    </w:rPr>
  </w:style>
  <w:style w:type="paragraph" w:customStyle="1" w:styleId="Style11">
    <w:name w:val="Style11"/>
    <w:basedOn w:val="a"/>
    <w:uiPriority w:val="99"/>
    <w:rsid w:val="00984D79"/>
    <w:pPr>
      <w:widowControl w:val="0"/>
      <w:autoSpaceDE w:val="0"/>
      <w:autoSpaceDN w:val="0"/>
      <w:adjustRightInd w:val="0"/>
    </w:pPr>
    <w:rPr>
      <w:rFonts w:ascii="Bookman Old Style" w:hAnsi="Bookman Old Style"/>
    </w:rPr>
  </w:style>
  <w:style w:type="paragraph" w:customStyle="1" w:styleId="Style19">
    <w:name w:val="Style19"/>
    <w:basedOn w:val="a"/>
    <w:uiPriority w:val="99"/>
    <w:rsid w:val="00984D79"/>
    <w:pPr>
      <w:widowControl w:val="0"/>
      <w:autoSpaceDE w:val="0"/>
      <w:autoSpaceDN w:val="0"/>
      <w:adjustRightInd w:val="0"/>
    </w:pPr>
    <w:rPr>
      <w:rFonts w:ascii="Bookman Old Style" w:hAnsi="Bookman Old Style"/>
    </w:rPr>
  </w:style>
  <w:style w:type="character" w:customStyle="1" w:styleId="FontStyle48">
    <w:name w:val="Font Style48"/>
    <w:uiPriority w:val="99"/>
    <w:rsid w:val="00984D79"/>
    <w:rPr>
      <w:rFonts w:ascii="Bookman Old Style" w:hAnsi="Bookman Old Style" w:cs="Bookman Old Style"/>
      <w:b/>
      <w:bCs/>
      <w:color w:val="000000"/>
      <w:sz w:val="26"/>
      <w:szCs w:val="26"/>
    </w:rPr>
  </w:style>
  <w:style w:type="character" w:customStyle="1" w:styleId="FontStyle50">
    <w:name w:val="Font Style50"/>
    <w:uiPriority w:val="99"/>
    <w:rsid w:val="00984D79"/>
    <w:rPr>
      <w:rFonts w:ascii="Bookman Old Style" w:hAnsi="Bookman Old Style" w:cs="Bookman Old Style"/>
      <w:color w:val="000000"/>
      <w:sz w:val="18"/>
      <w:szCs w:val="18"/>
    </w:rPr>
  </w:style>
  <w:style w:type="paragraph" w:customStyle="1" w:styleId="Style27">
    <w:name w:val="Style27"/>
    <w:basedOn w:val="a"/>
    <w:uiPriority w:val="99"/>
    <w:rsid w:val="00984D79"/>
    <w:pPr>
      <w:widowControl w:val="0"/>
      <w:autoSpaceDE w:val="0"/>
      <w:autoSpaceDN w:val="0"/>
      <w:adjustRightInd w:val="0"/>
    </w:pPr>
    <w:rPr>
      <w:rFonts w:ascii="Bookman Old Style" w:hAnsi="Bookman Old Style"/>
    </w:rPr>
  </w:style>
  <w:style w:type="character" w:customStyle="1" w:styleId="FontStyle49">
    <w:name w:val="Font Style49"/>
    <w:uiPriority w:val="99"/>
    <w:rsid w:val="00984D79"/>
    <w:rPr>
      <w:rFonts w:ascii="Bookman Old Style" w:hAnsi="Bookman Old Style" w:cs="Bookman Old Style"/>
      <w:i/>
      <w:iCs/>
      <w:color w:val="000000"/>
      <w:sz w:val="18"/>
      <w:szCs w:val="18"/>
    </w:rPr>
  </w:style>
  <w:style w:type="character" w:customStyle="1" w:styleId="FontStyle242">
    <w:name w:val="Font Style242"/>
    <w:uiPriority w:val="99"/>
    <w:rsid w:val="00984D79"/>
    <w:rPr>
      <w:rFonts w:ascii="Bookman Old Style" w:hAnsi="Bookman Old Style" w:cs="Bookman Old Style" w:hint="default"/>
      <w:color w:val="000000"/>
      <w:sz w:val="18"/>
      <w:szCs w:val="18"/>
    </w:rPr>
  </w:style>
  <w:style w:type="character" w:customStyle="1" w:styleId="FontStyle243">
    <w:name w:val="Font Style243"/>
    <w:uiPriority w:val="99"/>
    <w:rsid w:val="00984D79"/>
    <w:rPr>
      <w:rFonts w:ascii="Bookman Old Style" w:hAnsi="Bookman Old Style" w:cs="Bookman Old Style" w:hint="default"/>
      <w:i/>
      <w:iCs/>
      <w:color w:val="000000"/>
      <w:sz w:val="18"/>
      <w:szCs w:val="18"/>
    </w:rPr>
  </w:style>
  <w:style w:type="paragraph" w:customStyle="1" w:styleId="Style43">
    <w:name w:val="Style43"/>
    <w:basedOn w:val="a"/>
    <w:uiPriority w:val="99"/>
    <w:rsid w:val="00984D79"/>
    <w:pPr>
      <w:widowControl w:val="0"/>
      <w:autoSpaceDE w:val="0"/>
      <w:autoSpaceDN w:val="0"/>
      <w:adjustRightInd w:val="0"/>
    </w:pPr>
    <w:rPr>
      <w:rFonts w:ascii="Bookman Old Style" w:hAnsi="Bookman Old Style"/>
    </w:rPr>
  </w:style>
  <w:style w:type="paragraph" w:customStyle="1" w:styleId="Style5">
    <w:name w:val="Style5"/>
    <w:basedOn w:val="a"/>
    <w:uiPriority w:val="99"/>
    <w:rsid w:val="00984D79"/>
    <w:pPr>
      <w:widowControl w:val="0"/>
      <w:autoSpaceDE w:val="0"/>
      <w:autoSpaceDN w:val="0"/>
      <w:adjustRightInd w:val="0"/>
    </w:pPr>
    <w:rPr>
      <w:rFonts w:ascii="Bookman Old Style" w:hAnsi="Bookman Old Style"/>
    </w:rPr>
  </w:style>
  <w:style w:type="paragraph" w:customStyle="1" w:styleId="Style9">
    <w:name w:val="Style9"/>
    <w:basedOn w:val="a"/>
    <w:uiPriority w:val="99"/>
    <w:rsid w:val="00984D79"/>
    <w:pPr>
      <w:widowControl w:val="0"/>
      <w:autoSpaceDE w:val="0"/>
      <w:autoSpaceDN w:val="0"/>
      <w:adjustRightInd w:val="0"/>
    </w:pPr>
    <w:rPr>
      <w:rFonts w:ascii="Bookman Old Style" w:hAnsi="Bookman Old Style"/>
    </w:rPr>
  </w:style>
  <w:style w:type="paragraph" w:customStyle="1" w:styleId="Style30">
    <w:name w:val="Style30"/>
    <w:basedOn w:val="a"/>
    <w:uiPriority w:val="99"/>
    <w:rsid w:val="00984D79"/>
    <w:pPr>
      <w:widowControl w:val="0"/>
      <w:autoSpaceDE w:val="0"/>
      <w:autoSpaceDN w:val="0"/>
      <w:adjustRightInd w:val="0"/>
    </w:pPr>
    <w:rPr>
      <w:rFonts w:ascii="Bookman Old Style" w:hAnsi="Bookman Old Style"/>
    </w:rPr>
  </w:style>
  <w:style w:type="character" w:customStyle="1" w:styleId="FontStyle36">
    <w:name w:val="Font Style36"/>
    <w:uiPriority w:val="99"/>
    <w:rsid w:val="00984D79"/>
    <w:rPr>
      <w:rFonts w:ascii="Bookman Old Style" w:hAnsi="Bookman Old Style" w:cs="Bookman Old Style"/>
      <w:b/>
      <w:bCs/>
      <w:color w:val="000000"/>
      <w:sz w:val="20"/>
      <w:szCs w:val="20"/>
    </w:rPr>
  </w:style>
  <w:style w:type="character" w:customStyle="1" w:styleId="FontStyle37">
    <w:name w:val="Font Style37"/>
    <w:uiPriority w:val="99"/>
    <w:rsid w:val="00984D79"/>
    <w:rPr>
      <w:rFonts w:ascii="Bookman Old Style" w:hAnsi="Bookman Old Style" w:cs="Bookman Old Style"/>
      <w:color w:val="000000"/>
      <w:sz w:val="30"/>
      <w:szCs w:val="30"/>
    </w:rPr>
  </w:style>
  <w:style w:type="paragraph" w:customStyle="1" w:styleId="Style17">
    <w:name w:val="Style17"/>
    <w:basedOn w:val="a"/>
    <w:uiPriority w:val="99"/>
    <w:rsid w:val="00984D79"/>
    <w:pPr>
      <w:widowControl w:val="0"/>
      <w:autoSpaceDE w:val="0"/>
      <w:autoSpaceDN w:val="0"/>
      <w:adjustRightInd w:val="0"/>
    </w:pPr>
    <w:rPr>
      <w:rFonts w:ascii="Bookman Old Style" w:hAnsi="Bookman Old Style"/>
    </w:rPr>
  </w:style>
  <w:style w:type="paragraph" w:customStyle="1" w:styleId="Style22">
    <w:name w:val="Style22"/>
    <w:basedOn w:val="a"/>
    <w:uiPriority w:val="99"/>
    <w:rsid w:val="00984D79"/>
    <w:pPr>
      <w:widowControl w:val="0"/>
      <w:autoSpaceDE w:val="0"/>
      <w:autoSpaceDN w:val="0"/>
      <w:adjustRightInd w:val="0"/>
    </w:pPr>
    <w:rPr>
      <w:rFonts w:ascii="Bookman Old Style" w:hAnsi="Bookman Old Style"/>
    </w:rPr>
  </w:style>
  <w:style w:type="character" w:customStyle="1" w:styleId="FontStyle11">
    <w:name w:val="Font Style11"/>
    <w:uiPriority w:val="99"/>
    <w:rsid w:val="00984D79"/>
    <w:rPr>
      <w:rFonts w:ascii="Consolas" w:hAnsi="Consolas" w:cs="Consolas"/>
      <w:color w:val="000000"/>
      <w:sz w:val="18"/>
      <w:szCs w:val="18"/>
    </w:rPr>
  </w:style>
  <w:style w:type="paragraph" w:customStyle="1" w:styleId="Style10">
    <w:name w:val="Style10"/>
    <w:basedOn w:val="a"/>
    <w:uiPriority w:val="99"/>
    <w:rsid w:val="00984D79"/>
    <w:pPr>
      <w:widowControl w:val="0"/>
      <w:autoSpaceDE w:val="0"/>
      <w:autoSpaceDN w:val="0"/>
      <w:adjustRightInd w:val="0"/>
    </w:pPr>
    <w:rPr>
      <w:rFonts w:ascii="Bookman Old Style" w:hAnsi="Bookman Old Style"/>
    </w:rPr>
  </w:style>
  <w:style w:type="character" w:customStyle="1" w:styleId="FontStyle51">
    <w:name w:val="Font Style51"/>
    <w:uiPriority w:val="99"/>
    <w:rsid w:val="00984D79"/>
    <w:rPr>
      <w:rFonts w:ascii="Bookman Old Style" w:hAnsi="Bookman Old Style" w:cs="Bookman Old Style"/>
      <w:smallCaps/>
      <w:color w:val="000000"/>
      <w:sz w:val="18"/>
      <w:szCs w:val="18"/>
    </w:rPr>
  </w:style>
  <w:style w:type="character" w:styleId="afb">
    <w:name w:val="annotation reference"/>
    <w:rsid w:val="00984D79"/>
    <w:rPr>
      <w:sz w:val="16"/>
      <w:szCs w:val="16"/>
    </w:rPr>
  </w:style>
  <w:style w:type="paragraph" w:styleId="afc">
    <w:name w:val="annotation text"/>
    <w:basedOn w:val="a"/>
    <w:link w:val="afd"/>
    <w:rsid w:val="00984D79"/>
    <w:rPr>
      <w:sz w:val="20"/>
      <w:szCs w:val="20"/>
    </w:rPr>
  </w:style>
  <w:style w:type="character" w:customStyle="1" w:styleId="afd">
    <w:name w:val="Текст примечания Знак"/>
    <w:basedOn w:val="a0"/>
    <w:link w:val="afc"/>
    <w:rsid w:val="00984D79"/>
    <w:rPr>
      <w:rFonts w:ascii="Times New Roman" w:eastAsia="Times New Roman" w:hAnsi="Times New Roman" w:cs="Times New Roman"/>
      <w:sz w:val="20"/>
      <w:szCs w:val="20"/>
      <w:lang w:eastAsia="ru-RU"/>
    </w:rPr>
  </w:style>
  <w:style w:type="paragraph" w:styleId="afe">
    <w:name w:val="annotation subject"/>
    <w:basedOn w:val="afc"/>
    <w:next w:val="afc"/>
    <w:link w:val="aff"/>
    <w:rsid w:val="00984D79"/>
    <w:rPr>
      <w:b/>
      <w:bCs/>
    </w:rPr>
  </w:style>
  <w:style w:type="character" w:customStyle="1" w:styleId="aff">
    <w:name w:val="Тема примечания Знак"/>
    <w:basedOn w:val="afd"/>
    <w:link w:val="afe"/>
    <w:rsid w:val="00984D79"/>
    <w:rPr>
      <w:rFonts w:ascii="Times New Roman" w:eastAsia="Times New Roman" w:hAnsi="Times New Roman" w:cs="Times New Roman"/>
      <w:b/>
      <w:bCs/>
      <w:sz w:val="20"/>
      <w:szCs w:val="20"/>
      <w:lang w:eastAsia="ru-RU"/>
    </w:rPr>
  </w:style>
  <w:style w:type="character" w:customStyle="1" w:styleId="FontStyle33">
    <w:name w:val="Font Style33"/>
    <w:uiPriority w:val="99"/>
    <w:rsid w:val="00984D79"/>
    <w:rPr>
      <w:rFonts w:ascii="Arial" w:hAnsi="Arial" w:cs="Arial"/>
      <w:b/>
      <w:bCs/>
      <w:color w:val="000000"/>
      <w:sz w:val="20"/>
      <w:szCs w:val="20"/>
    </w:rPr>
  </w:style>
  <w:style w:type="character" w:styleId="aff0">
    <w:name w:val="Placeholder Text"/>
    <w:basedOn w:val="a0"/>
    <w:uiPriority w:val="99"/>
    <w:semiHidden/>
    <w:rsid w:val="00E7707D"/>
    <w:rPr>
      <w:color w:val="808080"/>
    </w:rPr>
  </w:style>
  <w:style w:type="table" w:customStyle="1" w:styleId="13">
    <w:name w:val="Сетка таблицы1"/>
    <w:basedOn w:val="a1"/>
    <w:next w:val="a8"/>
    <w:rsid w:val="00213606"/>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0">
    <w:name w:val="Style20"/>
    <w:basedOn w:val="a"/>
    <w:uiPriority w:val="99"/>
    <w:rsid w:val="00E153AC"/>
    <w:pPr>
      <w:widowControl w:val="0"/>
      <w:autoSpaceDE w:val="0"/>
      <w:autoSpaceDN w:val="0"/>
      <w:adjustRightInd w:val="0"/>
    </w:pPr>
    <w:rPr>
      <w:rFonts w:ascii="Palatino Linotype" w:eastAsiaTheme="minorEastAsia" w:hAnsi="Palatino Linotype" w:cstheme="minorBidi"/>
    </w:rPr>
  </w:style>
  <w:style w:type="paragraph" w:customStyle="1" w:styleId="Style29">
    <w:name w:val="Style29"/>
    <w:basedOn w:val="a"/>
    <w:uiPriority w:val="99"/>
    <w:rsid w:val="00E153AC"/>
    <w:pPr>
      <w:widowControl w:val="0"/>
      <w:autoSpaceDE w:val="0"/>
      <w:autoSpaceDN w:val="0"/>
      <w:adjustRightInd w:val="0"/>
    </w:pPr>
    <w:rPr>
      <w:rFonts w:ascii="Palatino Linotype" w:eastAsiaTheme="minorEastAsia" w:hAnsi="Palatino Linotype" w:cstheme="minorBidi"/>
    </w:rPr>
  </w:style>
  <w:style w:type="character" w:customStyle="1" w:styleId="FontStyle38">
    <w:name w:val="Font Style38"/>
    <w:basedOn w:val="a0"/>
    <w:uiPriority w:val="99"/>
    <w:rsid w:val="00E153AC"/>
    <w:rPr>
      <w:rFonts w:ascii="Palatino Linotype" w:hAnsi="Palatino Linotype" w:cs="Palatino Linotype"/>
      <w:color w:val="000000"/>
      <w:sz w:val="18"/>
      <w:szCs w:val="18"/>
    </w:rPr>
  </w:style>
  <w:style w:type="character" w:customStyle="1" w:styleId="FontStyle39">
    <w:name w:val="Font Style39"/>
    <w:basedOn w:val="a0"/>
    <w:uiPriority w:val="99"/>
    <w:rsid w:val="00E153AC"/>
    <w:rPr>
      <w:rFonts w:ascii="Palatino Linotype" w:hAnsi="Palatino Linotype" w:cs="Palatino Linotype"/>
      <w:b/>
      <w:bCs/>
      <w:color w:val="000000"/>
      <w:sz w:val="18"/>
      <w:szCs w:val="18"/>
    </w:rPr>
  </w:style>
  <w:style w:type="character" w:customStyle="1" w:styleId="FontStyle41">
    <w:name w:val="Font Style41"/>
    <w:basedOn w:val="a0"/>
    <w:uiPriority w:val="99"/>
    <w:rsid w:val="00F600BA"/>
    <w:rPr>
      <w:rFonts w:ascii="Palatino Linotype" w:hAnsi="Palatino Linotype" w:cs="Palatino Linotype"/>
      <w:b/>
      <w:bCs/>
      <w:color w:val="000000"/>
      <w:sz w:val="20"/>
      <w:szCs w:val="20"/>
    </w:rPr>
  </w:style>
  <w:style w:type="paragraph" w:customStyle="1" w:styleId="Style18">
    <w:name w:val="Style18"/>
    <w:basedOn w:val="a"/>
    <w:uiPriority w:val="99"/>
    <w:rsid w:val="00C27BDE"/>
    <w:pPr>
      <w:widowControl w:val="0"/>
      <w:autoSpaceDE w:val="0"/>
      <w:autoSpaceDN w:val="0"/>
      <w:adjustRightInd w:val="0"/>
    </w:pPr>
    <w:rPr>
      <w:rFonts w:ascii="Palatino Linotype" w:eastAsiaTheme="minorEastAsia" w:hAnsi="Palatino Linotype" w:cstheme="minorBidi"/>
    </w:rPr>
  </w:style>
  <w:style w:type="paragraph" w:customStyle="1" w:styleId="Style13">
    <w:name w:val="Style13"/>
    <w:basedOn w:val="a"/>
    <w:uiPriority w:val="99"/>
    <w:rsid w:val="009763AF"/>
    <w:pPr>
      <w:widowControl w:val="0"/>
      <w:autoSpaceDE w:val="0"/>
      <w:autoSpaceDN w:val="0"/>
      <w:adjustRightInd w:val="0"/>
    </w:pPr>
    <w:rPr>
      <w:rFonts w:ascii="Palatino Linotype" w:eastAsiaTheme="minorEastAsia" w:hAnsi="Palatino Linotype" w:cstheme="minorBidi"/>
    </w:rPr>
  </w:style>
  <w:style w:type="paragraph" w:customStyle="1" w:styleId="Style2">
    <w:name w:val="Style2"/>
    <w:basedOn w:val="a"/>
    <w:uiPriority w:val="99"/>
    <w:rsid w:val="00D2185D"/>
    <w:pPr>
      <w:widowControl w:val="0"/>
      <w:autoSpaceDE w:val="0"/>
      <w:autoSpaceDN w:val="0"/>
      <w:adjustRightInd w:val="0"/>
    </w:pPr>
    <w:rPr>
      <w:rFonts w:ascii="Palatino Linotype" w:eastAsiaTheme="minorEastAsia" w:hAnsi="Palatino Linotype" w:cstheme="minorBidi"/>
    </w:rPr>
  </w:style>
  <w:style w:type="paragraph" w:customStyle="1" w:styleId="Style7">
    <w:name w:val="Style7"/>
    <w:basedOn w:val="a"/>
    <w:uiPriority w:val="99"/>
    <w:rsid w:val="00D2185D"/>
    <w:pPr>
      <w:widowControl w:val="0"/>
      <w:autoSpaceDE w:val="0"/>
      <w:autoSpaceDN w:val="0"/>
      <w:adjustRightInd w:val="0"/>
    </w:pPr>
    <w:rPr>
      <w:rFonts w:ascii="Palatino Linotype" w:eastAsiaTheme="minorEastAsia" w:hAnsi="Palatino Linotype" w:cstheme="minorBidi"/>
    </w:rPr>
  </w:style>
  <w:style w:type="paragraph" w:customStyle="1" w:styleId="Style23">
    <w:name w:val="Style23"/>
    <w:basedOn w:val="a"/>
    <w:uiPriority w:val="99"/>
    <w:rsid w:val="00D2185D"/>
    <w:pPr>
      <w:widowControl w:val="0"/>
      <w:autoSpaceDE w:val="0"/>
      <w:autoSpaceDN w:val="0"/>
      <w:adjustRightInd w:val="0"/>
    </w:pPr>
    <w:rPr>
      <w:rFonts w:ascii="Palatino Linotype" w:eastAsiaTheme="minorEastAsia" w:hAnsi="Palatino Linotype" w:cstheme="minorBidi"/>
    </w:rPr>
  </w:style>
  <w:style w:type="character" w:customStyle="1" w:styleId="FontStyle40">
    <w:name w:val="Font Style40"/>
    <w:basedOn w:val="a0"/>
    <w:uiPriority w:val="99"/>
    <w:rsid w:val="00D2185D"/>
    <w:rPr>
      <w:rFonts w:ascii="Palatino Linotype" w:hAnsi="Palatino Linotype" w:cs="Palatino Linotype"/>
      <w:color w:val="000000"/>
      <w:sz w:val="30"/>
      <w:szCs w:val="30"/>
    </w:rPr>
  </w:style>
  <w:style w:type="character" w:customStyle="1" w:styleId="FontStyle42">
    <w:name w:val="Font Style42"/>
    <w:basedOn w:val="a0"/>
    <w:uiPriority w:val="99"/>
    <w:rsid w:val="00D2185D"/>
    <w:rPr>
      <w:rFonts w:ascii="Palatino Linotype" w:hAnsi="Palatino Linotype" w:cs="Palatino Linotype"/>
      <w:b/>
      <w:bCs/>
      <w:color w:val="000000"/>
      <w:sz w:val="30"/>
      <w:szCs w:val="30"/>
    </w:rPr>
  </w:style>
  <w:style w:type="character" w:customStyle="1" w:styleId="FontStyle31">
    <w:name w:val="Font Style31"/>
    <w:basedOn w:val="a0"/>
    <w:uiPriority w:val="99"/>
    <w:rsid w:val="00AC4326"/>
    <w:rPr>
      <w:rFonts w:ascii="Palatino Linotype" w:hAnsi="Palatino Linotype" w:cs="Palatino Linotype"/>
      <w:b/>
      <w:bCs/>
      <w:color w:val="000000"/>
      <w:spacing w:val="20"/>
      <w:sz w:val="42"/>
      <w:szCs w:val="42"/>
    </w:rPr>
  </w:style>
  <w:style w:type="character" w:customStyle="1" w:styleId="FontStyle44">
    <w:name w:val="Font Style44"/>
    <w:basedOn w:val="a0"/>
    <w:uiPriority w:val="99"/>
    <w:rsid w:val="00724E48"/>
    <w:rPr>
      <w:rFonts w:ascii="Palatino Linotype" w:hAnsi="Palatino Linotype" w:cs="Palatino Linotype"/>
      <w:color w:val="000000"/>
      <w:sz w:val="20"/>
      <w:szCs w:val="20"/>
    </w:rPr>
  </w:style>
  <w:style w:type="character" w:customStyle="1" w:styleId="FontStyle23">
    <w:name w:val="Font Style23"/>
    <w:rsid w:val="00A24D3C"/>
    <w:rPr>
      <w:rFonts w:ascii="Arial" w:hAnsi="Arial" w:cs="Arial"/>
      <w:b/>
      <w:bCs/>
      <w:color w:val="000000"/>
      <w:sz w:val="42"/>
      <w:szCs w:val="42"/>
    </w:rPr>
  </w:style>
  <w:style w:type="character" w:customStyle="1" w:styleId="FontStyle32">
    <w:name w:val="Font Style32"/>
    <w:uiPriority w:val="99"/>
    <w:rsid w:val="00A24D3C"/>
    <w:rPr>
      <w:rFonts w:ascii="Arial" w:hAnsi="Arial" w:cs="Arial"/>
      <w:i/>
      <w:iCs/>
      <w:color w:val="000000"/>
      <w:sz w:val="18"/>
      <w:szCs w:val="18"/>
    </w:rPr>
  </w:style>
  <w:style w:type="paragraph" w:customStyle="1" w:styleId="Style8">
    <w:name w:val="Style8"/>
    <w:basedOn w:val="a"/>
    <w:uiPriority w:val="99"/>
    <w:rsid w:val="00D41CCF"/>
    <w:pPr>
      <w:widowControl w:val="0"/>
      <w:autoSpaceDE w:val="0"/>
      <w:autoSpaceDN w:val="0"/>
      <w:adjustRightInd w:val="0"/>
    </w:pPr>
    <w:rPr>
      <w:rFonts w:ascii="Arial" w:hAnsi="Arial" w:cs="Arial"/>
    </w:rPr>
  </w:style>
  <w:style w:type="character" w:customStyle="1" w:styleId="FontStyle30">
    <w:name w:val="Font Style30"/>
    <w:uiPriority w:val="99"/>
    <w:rsid w:val="00D41CCF"/>
    <w:rPr>
      <w:rFonts w:ascii="Arial" w:hAnsi="Arial" w:cs="Arial"/>
      <w:b/>
      <w:bCs/>
      <w:color w:val="000000"/>
      <w:sz w:val="18"/>
      <w:szCs w:val="18"/>
    </w:rPr>
  </w:style>
  <w:style w:type="paragraph" w:customStyle="1" w:styleId="Style14">
    <w:name w:val="Style14"/>
    <w:basedOn w:val="a"/>
    <w:uiPriority w:val="99"/>
    <w:rsid w:val="009F09DF"/>
    <w:pPr>
      <w:widowControl w:val="0"/>
      <w:autoSpaceDE w:val="0"/>
      <w:autoSpaceDN w:val="0"/>
      <w:adjustRightInd w:val="0"/>
    </w:pPr>
    <w:rPr>
      <w:rFonts w:ascii="Arial" w:hAnsi="Arial" w:cs="Arial"/>
    </w:rPr>
  </w:style>
  <w:style w:type="character" w:customStyle="1" w:styleId="FontStyle27">
    <w:name w:val="Font Style27"/>
    <w:uiPriority w:val="99"/>
    <w:rsid w:val="009F09DF"/>
    <w:rPr>
      <w:rFonts w:ascii="Arial" w:hAnsi="Arial" w:cs="Arial"/>
      <w:color w:val="000000"/>
      <w:sz w:val="16"/>
      <w:szCs w:val="16"/>
    </w:rPr>
  </w:style>
  <w:style w:type="character" w:customStyle="1" w:styleId="FontStyle61">
    <w:name w:val="Font Style61"/>
    <w:uiPriority w:val="99"/>
    <w:rsid w:val="009F09DF"/>
    <w:rPr>
      <w:rFonts w:ascii="Arial" w:hAnsi="Arial" w:cs="Arial"/>
      <w:color w:val="000000"/>
      <w:sz w:val="16"/>
      <w:szCs w:val="16"/>
    </w:rPr>
  </w:style>
  <w:style w:type="paragraph" w:customStyle="1" w:styleId="Style12">
    <w:name w:val="Style12"/>
    <w:basedOn w:val="a"/>
    <w:uiPriority w:val="99"/>
    <w:rsid w:val="00DD622C"/>
    <w:pPr>
      <w:widowControl w:val="0"/>
      <w:autoSpaceDE w:val="0"/>
      <w:autoSpaceDN w:val="0"/>
      <w:adjustRightInd w:val="0"/>
    </w:pPr>
    <w:rPr>
      <w:rFonts w:ascii="Arial" w:hAnsi="Arial" w:cs="Arial"/>
    </w:rPr>
  </w:style>
  <w:style w:type="paragraph" w:customStyle="1" w:styleId="Style15">
    <w:name w:val="Style15"/>
    <w:basedOn w:val="a"/>
    <w:uiPriority w:val="99"/>
    <w:rsid w:val="00DD622C"/>
    <w:pPr>
      <w:widowControl w:val="0"/>
      <w:autoSpaceDE w:val="0"/>
      <w:autoSpaceDN w:val="0"/>
      <w:adjustRightInd w:val="0"/>
    </w:pPr>
    <w:rPr>
      <w:rFonts w:ascii="Arial" w:hAnsi="Arial" w:cs="Arial"/>
    </w:rPr>
  </w:style>
  <w:style w:type="paragraph" w:customStyle="1" w:styleId="Style16">
    <w:name w:val="Style16"/>
    <w:basedOn w:val="a"/>
    <w:uiPriority w:val="99"/>
    <w:rsid w:val="00DD622C"/>
    <w:pPr>
      <w:widowControl w:val="0"/>
      <w:autoSpaceDE w:val="0"/>
      <w:autoSpaceDN w:val="0"/>
      <w:adjustRightInd w:val="0"/>
    </w:pPr>
    <w:rPr>
      <w:rFonts w:ascii="Arial" w:hAnsi="Arial" w:cs="Arial"/>
    </w:rPr>
  </w:style>
  <w:style w:type="character" w:customStyle="1" w:styleId="FontStyle28">
    <w:name w:val="Font Style28"/>
    <w:uiPriority w:val="99"/>
    <w:rsid w:val="00721B56"/>
    <w:rPr>
      <w:rFonts w:ascii="Arial" w:hAnsi="Arial" w:cs="Arial"/>
      <w:b/>
      <w:bCs/>
      <w:color w:val="000000"/>
      <w:sz w:val="22"/>
      <w:szCs w:val="22"/>
    </w:rPr>
  </w:style>
  <w:style w:type="character" w:customStyle="1" w:styleId="FontStyle26">
    <w:name w:val="Font Style26"/>
    <w:uiPriority w:val="99"/>
    <w:rsid w:val="00721B56"/>
    <w:rPr>
      <w:rFonts w:ascii="Arial" w:hAnsi="Arial" w:cs="Arial"/>
      <w:color w:val="000000"/>
      <w:sz w:val="16"/>
      <w:szCs w:val="16"/>
    </w:rPr>
  </w:style>
  <w:style w:type="paragraph" w:customStyle="1" w:styleId="Style3">
    <w:name w:val="Style3"/>
    <w:basedOn w:val="a"/>
    <w:uiPriority w:val="99"/>
    <w:rsid w:val="00721B56"/>
    <w:pPr>
      <w:widowControl w:val="0"/>
      <w:autoSpaceDE w:val="0"/>
      <w:autoSpaceDN w:val="0"/>
      <w:adjustRightInd w:val="0"/>
    </w:pPr>
    <w:rPr>
      <w:rFonts w:ascii="Arial" w:hAnsi="Arial" w:cs="Arial"/>
    </w:rPr>
  </w:style>
  <w:style w:type="paragraph" w:customStyle="1" w:styleId="Style6">
    <w:name w:val="Style6"/>
    <w:basedOn w:val="a"/>
    <w:uiPriority w:val="99"/>
    <w:rsid w:val="00721B56"/>
    <w:pPr>
      <w:widowControl w:val="0"/>
      <w:autoSpaceDE w:val="0"/>
      <w:autoSpaceDN w:val="0"/>
      <w:adjustRightInd w:val="0"/>
    </w:pPr>
    <w:rPr>
      <w:rFonts w:ascii="Arial" w:hAnsi="Arial" w:cs="Arial"/>
    </w:rPr>
  </w:style>
  <w:style w:type="character" w:customStyle="1" w:styleId="FontStyle25">
    <w:name w:val="Font Style25"/>
    <w:uiPriority w:val="99"/>
    <w:rsid w:val="00721B56"/>
    <w:rPr>
      <w:rFonts w:ascii="Arial" w:hAnsi="Arial" w:cs="Arial"/>
      <w:color w:val="000000"/>
      <w:sz w:val="14"/>
      <w:szCs w:val="14"/>
    </w:rPr>
  </w:style>
  <w:style w:type="character" w:customStyle="1" w:styleId="FontStyle29">
    <w:name w:val="Font Style29"/>
    <w:uiPriority w:val="99"/>
    <w:rsid w:val="00721B56"/>
    <w:rPr>
      <w:rFonts w:ascii="Arial" w:hAnsi="Arial" w:cs="Arial"/>
      <w:color w:val="000000"/>
      <w:sz w:val="26"/>
      <w:szCs w:val="26"/>
    </w:rPr>
  </w:style>
  <w:style w:type="paragraph" w:customStyle="1" w:styleId="formattext">
    <w:name w:val="formattext"/>
    <w:basedOn w:val="a"/>
    <w:rsid w:val="00DC1F66"/>
    <w:pPr>
      <w:spacing w:before="100" w:beforeAutospacing="1" w:after="100" w:afterAutospacing="1"/>
    </w:pPr>
  </w:style>
  <w:style w:type="paragraph" w:customStyle="1" w:styleId="headertext">
    <w:name w:val="headertext"/>
    <w:basedOn w:val="a"/>
    <w:rsid w:val="00236595"/>
    <w:pPr>
      <w:spacing w:before="100" w:beforeAutospacing="1" w:after="100" w:afterAutospacing="1"/>
    </w:pPr>
  </w:style>
  <w:style w:type="paragraph" w:customStyle="1" w:styleId="Style28">
    <w:name w:val="Style28"/>
    <w:basedOn w:val="a"/>
    <w:uiPriority w:val="99"/>
    <w:rsid w:val="00017F6F"/>
    <w:pPr>
      <w:widowControl w:val="0"/>
      <w:autoSpaceDE w:val="0"/>
      <w:autoSpaceDN w:val="0"/>
      <w:adjustRightInd w:val="0"/>
    </w:pPr>
    <w:rPr>
      <w:rFonts w:ascii="Bookman Old Style" w:hAnsi="Bookman Old Style"/>
    </w:rPr>
  </w:style>
  <w:style w:type="character" w:customStyle="1" w:styleId="FontStyle58">
    <w:name w:val="Font Style58"/>
    <w:uiPriority w:val="99"/>
    <w:rsid w:val="00017F6F"/>
    <w:rPr>
      <w:rFonts w:ascii="Bookman Old Style" w:hAnsi="Bookman Old Style" w:cs="Bookman Old Style"/>
      <w:i/>
      <w:iCs/>
      <w:color w:val="000000"/>
      <w:sz w:val="18"/>
      <w:szCs w:val="18"/>
    </w:rPr>
  </w:style>
  <w:style w:type="character" w:customStyle="1" w:styleId="FontStyle47">
    <w:name w:val="Font Style47"/>
    <w:uiPriority w:val="99"/>
    <w:rsid w:val="00FB3D09"/>
    <w:rPr>
      <w:rFonts w:ascii="Bookman Old Style" w:hAnsi="Bookman Old Style" w:cs="Bookman Old Style"/>
      <w:b/>
      <w:bCs/>
      <w:color w:val="000000"/>
      <w:sz w:val="22"/>
      <w:szCs w:val="22"/>
    </w:rPr>
  </w:style>
  <w:style w:type="character" w:customStyle="1" w:styleId="FontStyle56">
    <w:name w:val="Font Style56"/>
    <w:uiPriority w:val="99"/>
    <w:rsid w:val="00FB3D09"/>
    <w:rPr>
      <w:rFonts w:ascii="Candara" w:hAnsi="Candara" w:cs="Candara"/>
      <w:b/>
      <w:bCs/>
      <w:color w:val="000000"/>
      <w:sz w:val="14"/>
      <w:szCs w:val="14"/>
    </w:rPr>
  </w:style>
  <w:style w:type="paragraph" w:customStyle="1" w:styleId="Style36">
    <w:name w:val="Style36"/>
    <w:basedOn w:val="a"/>
    <w:uiPriority w:val="99"/>
    <w:rsid w:val="00FB3D09"/>
    <w:pPr>
      <w:widowControl w:val="0"/>
      <w:autoSpaceDE w:val="0"/>
      <w:autoSpaceDN w:val="0"/>
      <w:adjustRightInd w:val="0"/>
    </w:pPr>
    <w:rPr>
      <w:rFonts w:ascii="Bookman Old Style" w:hAnsi="Bookman Old Style"/>
    </w:rPr>
  </w:style>
  <w:style w:type="character" w:customStyle="1" w:styleId="FontStyle46">
    <w:name w:val="Font Style46"/>
    <w:uiPriority w:val="99"/>
    <w:rsid w:val="00FB3D09"/>
    <w:rPr>
      <w:rFonts w:ascii="Bookman Old Style" w:hAnsi="Bookman Old Style" w:cs="Bookman Old Style"/>
      <w:b/>
      <w:bCs/>
      <w:color w:val="000000"/>
      <w:sz w:val="20"/>
      <w:szCs w:val="20"/>
    </w:rPr>
  </w:style>
  <w:style w:type="paragraph" w:customStyle="1" w:styleId="Style31">
    <w:name w:val="Style31"/>
    <w:basedOn w:val="a"/>
    <w:uiPriority w:val="99"/>
    <w:rsid w:val="00FB3D09"/>
    <w:pPr>
      <w:widowControl w:val="0"/>
      <w:autoSpaceDE w:val="0"/>
      <w:autoSpaceDN w:val="0"/>
      <w:adjustRightInd w:val="0"/>
    </w:pPr>
    <w:rPr>
      <w:rFonts w:ascii="Bookman Old Style" w:hAnsi="Bookman Old Style"/>
    </w:rPr>
  </w:style>
  <w:style w:type="character" w:customStyle="1" w:styleId="FontStyle59">
    <w:name w:val="Font Style59"/>
    <w:uiPriority w:val="99"/>
    <w:rsid w:val="00FB3D09"/>
    <w:rPr>
      <w:rFonts w:ascii="Bookman Old Style" w:hAnsi="Bookman Old Style" w:cs="Bookman Old Style"/>
      <w:b/>
      <w:bCs/>
      <w:color w:val="000000"/>
      <w:sz w:val="26"/>
      <w:szCs w:val="26"/>
    </w:rPr>
  </w:style>
  <w:style w:type="paragraph" w:customStyle="1" w:styleId="Style35">
    <w:name w:val="Style35"/>
    <w:basedOn w:val="a"/>
    <w:uiPriority w:val="99"/>
    <w:rsid w:val="00FB3D09"/>
    <w:pPr>
      <w:widowControl w:val="0"/>
      <w:autoSpaceDE w:val="0"/>
      <w:autoSpaceDN w:val="0"/>
      <w:adjustRightInd w:val="0"/>
    </w:pPr>
    <w:rPr>
      <w:rFonts w:ascii="Bookman Old Style" w:hAnsi="Bookman Old Style"/>
    </w:rPr>
  </w:style>
  <w:style w:type="paragraph" w:customStyle="1" w:styleId="Style34">
    <w:name w:val="Style34"/>
    <w:basedOn w:val="a"/>
    <w:uiPriority w:val="99"/>
    <w:rsid w:val="00FB3D09"/>
    <w:pPr>
      <w:widowControl w:val="0"/>
      <w:autoSpaceDE w:val="0"/>
      <w:autoSpaceDN w:val="0"/>
      <w:adjustRightInd w:val="0"/>
    </w:pPr>
    <w:rPr>
      <w:rFonts w:ascii="Bookman Old Style" w:hAnsi="Bookman Old Style"/>
    </w:rPr>
  </w:style>
  <w:style w:type="paragraph" w:customStyle="1" w:styleId="Style33">
    <w:name w:val="Style33"/>
    <w:basedOn w:val="a"/>
    <w:uiPriority w:val="99"/>
    <w:rsid w:val="00FB3D09"/>
    <w:pPr>
      <w:widowControl w:val="0"/>
      <w:autoSpaceDE w:val="0"/>
      <w:autoSpaceDN w:val="0"/>
      <w:adjustRightInd w:val="0"/>
    </w:pPr>
    <w:rPr>
      <w:rFonts w:ascii="Bookman Old Style" w:hAnsi="Bookman Old Style"/>
    </w:rPr>
  </w:style>
  <w:style w:type="character" w:customStyle="1" w:styleId="FontStyle57">
    <w:name w:val="Font Style57"/>
    <w:uiPriority w:val="99"/>
    <w:rsid w:val="00FB3D09"/>
    <w:rPr>
      <w:rFonts w:ascii="Bookman Old Style" w:hAnsi="Bookman Old Style" w:cs="Bookman Old Style"/>
      <w:i/>
      <w:iCs/>
      <w:color w:val="000000"/>
      <w:spacing w:val="-10"/>
      <w:sz w:val="16"/>
      <w:szCs w:val="16"/>
    </w:rPr>
  </w:style>
  <w:style w:type="character" w:customStyle="1" w:styleId="FontStyle52">
    <w:name w:val="Font Style52"/>
    <w:uiPriority w:val="99"/>
    <w:rsid w:val="00FB3D09"/>
    <w:rPr>
      <w:rFonts w:ascii="Microsoft Sans Serif" w:hAnsi="Microsoft Sans Serif" w:cs="Microsoft Sans Serif"/>
      <w:b/>
      <w:bCs/>
      <w:smallCaps/>
      <w:color w:val="000000"/>
      <w:sz w:val="8"/>
      <w:szCs w:val="8"/>
    </w:rPr>
  </w:style>
  <w:style w:type="paragraph" w:customStyle="1" w:styleId="Style4">
    <w:name w:val="Style4"/>
    <w:basedOn w:val="a"/>
    <w:uiPriority w:val="99"/>
    <w:rsid w:val="002E3DAC"/>
    <w:pPr>
      <w:widowControl w:val="0"/>
      <w:autoSpaceDE w:val="0"/>
      <w:autoSpaceDN w:val="0"/>
      <w:adjustRightInd w:val="0"/>
    </w:pPr>
    <w:rPr>
      <w:rFonts w:ascii="Palatino Linotype" w:hAnsi="Palatino Linotype"/>
    </w:rPr>
  </w:style>
  <w:style w:type="character" w:customStyle="1" w:styleId="FontStyle53">
    <w:name w:val="Font Style53"/>
    <w:uiPriority w:val="99"/>
    <w:rsid w:val="00BD4EC5"/>
    <w:rPr>
      <w:rFonts w:ascii="Palatino Linotype" w:hAnsi="Palatino Linotype" w:cs="Palatino Linotype"/>
      <w:color w:val="000000"/>
      <w:sz w:val="20"/>
      <w:szCs w:val="20"/>
    </w:rPr>
  </w:style>
  <w:style w:type="paragraph" w:customStyle="1" w:styleId="Style24">
    <w:name w:val="Style24"/>
    <w:basedOn w:val="a"/>
    <w:uiPriority w:val="99"/>
    <w:rsid w:val="00270C4A"/>
    <w:pPr>
      <w:widowControl w:val="0"/>
      <w:autoSpaceDE w:val="0"/>
      <w:autoSpaceDN w:val="0"/>
      <w:adjustRightInd w:val="0"/>
    </w:pPr>
    <w:rPr>
      <w:rFonts w:ascii="Palatino Linotype" w:hAnsi="Palatino Linotype"/>
    </w:rPr>
  </w:style>
  <w:style w:type="paragraph" w:customStyle="1" w:styleId="Style26">
    <w:name w:val="Style26"/>
    <w:basedOn w:val="a"/>
    <w:uiPriority w:val="99"/>
    <w:rsid w:val="00270C4A"/>
    <w:pPr>
      <w:widowControl w:val="0"/>
      <w:autoSpaceDE w:val="0"/>
      <w:autoSpaceDN w:val="0"/>
      <w:adjustRightInd w:val="0"/>
    </w:pPr>
    <w:rPr>
      <w:rFonts w:ascii="Palatino Linotype" w:hAnsi="Palatino Linotype"/>
    </w:rPr>
  </w:style>
  <w:style w:type="character" w:customStyle="1" w:styleId="FontStyle43">
    <w:name w:val="Font Style43"/>
    <w:uiPriority w:val="99"/>
    <w:rsid w:val="00270C4A"/>
    <w:rPr>
      <w:rFonts w:ascii="Palatino Linotype" w:hAnsi="Palatino Linotype" w:cs="Palatino Linotype"/>
      <w:color w:val="000000"/>
      <w:sz w:val="20"/>
      <w:szCs w:val="20"/>
    </w:rPr>
  </w:style>
  <w:style w:type="character" w:customStyle="1" w:styleId="FontStyle45">
    <w:name w:val="Font Style45"/>
    <w:uiPriority w:val="99"/>
    <w:rsid w:val="00270C4A"/>
    <w:rPr>
      <w:rFonts w:ascii="Palatino Linotype" w:hAnsi="Palatino Linotype" w:cs="Palatino Linotype"/>
      <w:color w:val="000000"/>
      <w:sz w:val="16"/>
      <w:szCs w:val="16"/>
    </w:rPr>
  </w:style>
  <w:style w:type="character" w:customStyle="1" w:styleId="FontStyle54">
    <w:name w:val="Font Style54"/>
    <w:uiPriority w:val="99"/>
    <w:rsid w:val="00270C4A"/>
    <w:rPr>
      <w:rFonts w:ascii="Palatino Linotype" w:hAnsi="Palatino Linotype" w:cs="Palatino Linotype"/>
      <w:b/>
      <w:bCs/>
      <w:color w:val="000000"/>
      <w:sz w:val="30"/>
      <w:szCs w:val="30"/>
    </w:rPr>
  </w:style>
  <w:style w:type="character" w:customStyle="1" w:styleId="FontStyle60">
    <w:name w:val="Font Style60"/>
    <w:uiPriority w:val="99"/>
    <w:rsid w:val="00270C4A"/>
    <w:rPr>
      <w:rFonts w:ascii="Palatino Linotype" w:hAnsi="Palatino Linotype" w:cs="Palatino Linotype"/>
      <w:i/>
      <w:iCs/>
      <w:smallCaps/>
      <w:color w:val="000000"/>
      <w:sz w:val="20"/>
      <w:szCs w:val="20"/>
    </w:rPr>
  </w:style>
  <w:style w:type="character" w:customStyle="1" w:styleId="FontStyle62">
    <w:name w:val="Font Style62"/>
    <w:uiPriority w:val="99"/>
    <w:rsid w:val="00270C4A"/>
    <w:rPr>
      <w:rFonts w:ascii="Palatino Linotype" w:hAnsi="Palatino Linotype" w:cs="Palatino Linotype"/>
      <w:b/>
      <w:bCs/>
      <w:color w:val="000000"/>
      <w:sz w:val="22"/>
      <w:szCs w:val="22"/>
    </w:rPr>
  </w:style>
  <w:style w:type="character" w:customStyle="1" w:styleId="FontStyle63">
    <w:name w:val="Font Style63"/>
    <w:uiPriority w:val="99"/>
    <w:rsid w:val="00270C4A"/>
    <w:rPr>
      <w:rFonts w:ascii="Palatino Linotype" w:hAnsi="Palatino Linotype" w:cs="Palatino Linotype"/>
      <w:color w:val="000000"/>
      <w:sz w:val="16"/>
      <w:szCs w:val="16"/>
    </w:rPr>
  </w:style>
  <w:style w:type="character" w:customStyle="1" w:styleId="FontStyle189">
    <w:name w:val="Font Style189"/>
    <w:basedOn w:val="a0"/>
    <w:uiPriority w:val="99"/>
    <w:rsid w:val="008D5157"/>
    <w:rPr>
      <w:rFonts w:ascii="Arial" w:hAnsi="Arial" w:cs="Arial"/>
      <w:b/>
      <w:bCs/>
      <w:color w:val="000000"/>
      <w:sz w:val="30"/>
      <w:szCs w:val="30"/>
    </w:rPr>
  </w:style>
  <w:style w:type="character" w:customStyle="1" w:styleId="FontStyle283">
    <w:name w:val="Font Style283"/>
    <w:basedOn w:val="a0"/>
    <w:uiPriority w:val="99"/>
    <w:rsid w:val="008D5157"/>
    <w:rPr>
      <w:rFonts w:ascii="Arial" w:hAnsi="Arial" w:cs="Arial"/>
      <w:color w:val="000000"/>
      <w:sz w:val="18"/>
      <w:szCs w:val="18"/>
    </w:rPr>
  </w:style>
  <w:style w:type="character" w:customStyle="1" w:styleId="FontStyle284">
    <w:name w:val="Font Style284"/>
    <w:basedOn w:val="a0"/>
    <w:uiPriority w:val="99"/>
    <w:rsid w:val="008D5157"/>
    <w:rPr>
      <w:rFonts w:ascii="Arial" w:hAnsi="Arial" w:cs="Arial"/>
      <w:i/>
      <w:iCs/>
      <w:color w:val="000000"/>
      <w:sz w:val="18"/>
      <w:szCs w:val="18"/>
    </w:rPr>
  </w:style>
  <w:style w:type="character" w:customStyle="1" w:styleId="FontStyle278">
    <w:name w:val="Font Style278"/>
    <w:basedOn w:val="a0"/>
    <w:uiPriority w:val="99"/>
    <w:rsid w:val="004D3620"/>
    <w:rPr>
      <w:rFonts w:ascii="Arial" w:hAnsi="Arial" w:cs="Arial"/>
      <w:color w:val="000000"/>
      <w:sz w:val="16"/>
      <w:szCs w:val="16"/>
    </w:rPr>
  </w:style>
  <w:style w:type="character" w:customStyle="1" w:styleId="FontStyle276">
    <w:name w:val="Font Style276"/>
    <w:basedOn w:val="a0"/>
    <w:uiPriority w:val="99"/>
    <w:rsid w:val="004D3620"/>
    <w:rPr>
      <w:rFonts w:ascii="Arial" w:hAnsi="Arial" w:cs="Arial"/>
      <w:b/>
      <w:bCs/>
      <w:color w:val="000000"/>
      <w:sz w:val="18"/>
      <w:szCs w:val="18"/>
    </w:rPr>
  </w:style>
  <w:style w:type="paragraph" w:customStyle="1" w:styleId="Style37">
    <w:name w:val="Style37"/>
    <w:basedOn w:val="a"/>
    <w:uiPriority w:val="99"/>
    <w:rsid w:val="004D3620"/>
    <w:pPr>
      <w:widowControl w:val="0"/>
      <w:autoSpaceDE w:val="0"/>
      <w:autoSpaceDN w:val="0"/>
      <w:adjustRightInd w:val="0"/>
    </w:pPr>
    <w:rPr>
      <w:rFonts w:ascii="Arial" w:eastAsiaTheme="minorEastAsia" w:hAnsi="Arial" w:cs="Arial"/>
    </w:rPr>
  </w:style>
  <w:style w:type="character" w:customStyle="1" w:styleId="FontStyle282">
    <w:name w:val="Font Style282"/>
    <w:basedOn w:val="a0"/>
    <w:uiPriority w:val="99"/>
    <w:rsid w:val="004D3620"/>
    <w:rPr>
      <w:rFonts w:ascii="Arial" w:hAnsi="Arial" w:cs="Arial"/>
      <w:b/>
      <w:bCs/>
      <w:color w:val="000000"/>
      <w:sz w:val="22"/>
      <w:szCs w:val="22"/>
    </w:rPr>
  </w:style>
  <w:style w:type="character" w:customStyle="1" w:styleId="FontStyle72">
    <w:name w:val="Font Style72"/>
    <w:uiPriority w:val="99"/>
    <w:rsid w:val="004D3620"/>
    <w:rPr>
      <w:rFonts w:ascii="Arial" w:hAnsi="Arial" w:cs="Arial"/>
      <w:color w:val="000000"/>
      <w:sz w:val="18"/>
      <w:szCs w:val="18"/>
    </w:rPr>
  </w:style>
  <w:style w:type="paragraph" w:customStyle="1" w:styleId="Style46">
    <w:name w:val="Style46"/>
    <w:basedOn w:val="a"/>
    <w:uiPriority w:val="99"/>
    <w:rsid w:val="004D3620"/>
    <w:pPr>
      <w:widowControl w:val="0"/>
      <w:autoSpaceDE w:val="0"/>
      <w:autoSpaceDN w:val="0"/>
      <w:adjustRightInd w:val="0"/>
    </w:pPr>
    <w:rPr>
      <w:rFonts w:ascii="Arial" w:eastAsiaTheme="minorEastAsia" w:hAnsi="Arial" w:cs="Arial"/>
    </w:rPr>
  </w:style>
  <w:style w:type="paragraph" w:customStyle="1" w:styleId="Style57">
    <w:name w:val="Style57"/>
    <w:basedOn w:val="a"/>
    <w:uiPriority w:val="99"/>
    <w:rsid w:val="004D3620"/>
    <w:pPr>
      <w:widowControl w:val="0"/>
      <w:autoSpaceDE w:val="0"/>
      <w:autoSpaceDN w:val="0"/>
      <w:adjustRightInd w:val="0"/>
    </w:pPr>
    <w:rPr>
      <w:rFonts w:ascii="Arial" w:eastAsiaTheme="minorEastAsia" w:hAnsi="Arial" w:cs="Arial"/>
    </w:rPr>
  </w:style>
  <w:style w:type="paragraph" w:customStyle="1" w:styleId="Style61">
    <w:name w:val="Style61"/>
    <w:basedOn w:val="a"/>
    <w:uiPriority w:val="99"/>
    <w:rsid w:val="004D3620"/>
    <w:pPr>
      <w:widowControl w:val="0"/>
      <w:autoSpaceDE w:val="0"/>
      <w:autoSpaceDN w:val="0"/>
      <w:adjustRightInd w:val="0"/>
    </w:pPr>
    <w:rPr>
      <w:rFonts w:ascii="Arial" w:eastAsiaTheme="minorEastAsia" w:hAnsi="Arial" w:cs="Arial"/>
    </w:rPr>
  </w:style>
  <w:style w:type="paragraph" w:customStyle="1" w:styleId="Style64">
    <w:name w:val="Style64"/>
    <w:basedOn w:val="a"/>
    <w:uiPriority w:val="99"/>
    <w:rsid w:val="004D3620"/>
    <w:pPr>
      <w:widowControl w:val="0"/>
      <w:autoSpaceDE w:val="0"/>
      <w:autoSpaceDN w:val="0"/>
      <w:adjustRightInd w:val="0"/>
    </w:pPr>
    <w:rPr>
      <w:rFonts w:ascii="Arial" w:eastAsiaTheme="minorEastAsia" w:hAnsi="Arial" w:cs="Arial"/>
    </w:rPr>
  </w:style>
  <w:style w:type="character" w:customStyle="1" w:styleId="FontStyle277">
    <w:name w:val="Font Style277"/>
    <w:basedOn w:val="a0"/>
    <w:uiPriority w:val="99"/>
    <w:rsid w:val="004D3620"/>
    <w:rPr>
      <w:rFonts w:ascii="Arial" w:hAnsi="Arial" w:cs="Arial"/>
      <w:b/>
      <w:bCs/>
      <w:color w:val="000000"/>
      <w:sz w:val="16"/>
      <w:szCs w:val="16"/>
    </w:rPr>
  </w:style>
  <w:style w:type="paragraph" w:customStyle="1" w:styleId="Style72">
    <w:name w:val="Style72"/>
    <w:basedOn w:val="a"/>
    <w:uiPriority w:val="99"/>
    <w:rsid w:val="004D3620"/>
    <w:pPr>
      <w:widowControl w:val="0"/>
      <w:autoSpaceDE w:val="0"/>
      <w:autoSpaceDN w:val="0"/>
      <w:adjustRightInd w:val="0"/>
    </w:pPr>
    <w:rPr>
      <w:rFonts w:ascii="Arial" w:eastAsiaTheme="minorEastAsia" w:hAnsi="Arial" w:cs="Arial"/>
    </w:rPr>
  </w:style>
  <w:style w:type="paragraph" w:customStyle="1" w:styleId="Style69">
    <w:name w:val="Style69"/>
    <w:basedOn w:val="a"/>
    <w:uiPriority w:val="99"/>
    <w:rsid w:val="004D3620"/>
    <w:pPr>
      <w:widowControl w:val="0"/>
      <w:autoSpaceDE w:val="0"/>
      <w:autoSpaceDN w:val="0"/>
      <w:adjustRightInd w:val="0"/>
    </w:pPr>
    <w:rPr>
      <w:rFonts w:ascii="Arial" w:eastAsiaTheme="minorEastAsia" w:hAnsi="Arial" w:cs="Arial"/>
    </w:rPr>
  </w:style>
  <w:style w:type="paragraph" w:customStyle="1" w:styleId="Style68">
    <w:name w:val="Style68"/>
    <w:basedOn w:val="a"/>
    <w:uiPriority w:val="99"/>
    <w:rsid w:val="004D3620"/>
    <w:pPr>
      <w:widowControl w:val="0"/>
      <w:autoSpaceDE w:val="0"/>
      <w:autoSpaceDN w:val="0"/>
      <w:adjustRightInd w:val="0"/>
    </w:pPr>
    <w:rPr>
      <w:rFonts w:ascii="Arial" w:eastAsiaTheme="minorEastAsia" w:hAnsi="Arial" w:cs="Arial"/>
    </w:rPr>
  </w:style>
  <w:style w:type="paragraph" w:customStyle="1" w:styleId="Style91">
    <w:name w:val="Style91"/>
    <w:basedOn w:val="a"/>
    <w:uiPriority w:val="99"/>
    <w:rsid w:val="004D3620"/>
    <w:pPr>
      <w:widowControl w:val="0"/>
      <w:autoSpaceDE w:val="0"/>
      <w:autoSpaceDN w:val="0"/>
      <w:adjustRightInd w:val="0"/>
    </w:pPr>
    <w:rPr>
      <w:rFonts w:ascii="Arial" w:eastAsiaTheme="minorEastAsia" w:hAnsi="Arial" w:cs="Arial"/>
    </w:rPr>
  </w:style>
  <w:style w:type="paragraph" w:customStyle="1" w:styleId="Style86">
    <w:name w:val="Style86"/>
    <w:basedOn w:val="a"/>
    <w:uiPriority w:val="99"/>
    <w:rsid w:val="004D3620"/>
    <w:pPr>
      <w:widowControl w:val="0"/>
      <w:autoSpaceDE w:val="0"/>
      <w:autoSpaceDN w:val="0"/>
      <w:adjustRightInd w:val="0"/>
    </w:pPr>
    <w:rPr>
      <w:rFonts w:ascii="Arial" w:eastAsiaTheme="minorEastAsia" w:hAnsi="Arial" w:cs="Arial"/>
    </w:rPr>
  </w:style>
  <w:style w:type="character" w:customStyle="1" w:styleId="FontStyle285">
    <w:name w:val="Font Style285"/>
    <w:basedOn w:val="a0"/>
    <w:uiPriority w:val="99"/>
    <w:rsid w:val="004D3620"/>
    <w:rPr>
      <w:rFonts w:ascii="Arial" w:hAnsi="Arial" w:cs="Arial"/>
      <w:color w:val="000000"/>
      <w:sz w:val="14"/>
      <w:szCs w:val="14"/>
    </w:rPr>
  </w:style>
  <w:style w:type="character" w:customStyle="1" w:styleId="FontStyle275">
    <w:name w:val="Font Style275"/>
    <w:basedOn w:val="a0"/>
    <w:uiPriority w:val="99"/>
    <w:rsid w:val="004D3620"/>
    <w:rPr>
      <w:rFonts w:ascii="Arial" w:hAnsi="Arial" w:cs="Arial"/>
      <w:b/>
      <w:bCs/>
      <w:color w:val="000000"/>
      <w:sz w:val="26"/>
      <w:szCs w:val="26"/>
    </w:rPr>
  </w:style>
  <w:style w:type="character" w:customStyle="1" w:styleId="FontStyle279">
    <w:name w:val="Font Style279"/>
    <w:basedOn w:val="a0"/>
    <w:uiPriority w:val="99"/>
    <w:rsid w:val="004D3620"/>
    <w:rPr>
      <w:rFonts w:ascii="Arial" w:hAnsi="Arial" w:cs="Arial"/>
      <w:color w:val="000000"/>
      <w:sz w:val="26"/>
      <w:szCs w:val="26"/>
    </w:rPr>
  </w:style>
  <w:style w:type="paragraph" w:customStyle="1" w:styleId="Style95">
    <w:name w:val="Style95"/>
    <w:basedOn w:val="a"/>
    <w:uiPriority w:val="99"/>
    <w:rsid w:val="004D3620"/>
    <w:pPr>
      <w:widowControl w:val="0"/>
      <w:autoSpaceDE w:val="0"/>
      <w:autoSpaceDN w:val="0"/>
      <w:adjustRightInd w:val="0"/>
    </w:pPr>
    <w:rPr>
      <w:rFonts w:ascii="Arial" w:eastAsiaTheme="minorEastAsia" w:hAnsi="Arial" w:cs="Arial"/>
    </w:rPr>
  </w:style>
  <w:style w:type="paragraph" w:customStyle="1" w:styleId="Style98">
    <w:name w:val="Style98"/>
    <w:basedOn w:val="a"/>
    <w:uiPriority w:val="99"/>
    <w:rsid w:val="004D3620"/>
    <w:pPr>
      <w:widowControl w:val="0"/>
      <w:autoSpaceDE w:val="0"/>
      <w:autoSpaceDN w:val="0"/>
      <w:adjustRightInd w:val="0"/>
    </w:pPr>
    <w:rPr>
      <w:rFonts w:ascii="Arial" w:eastAsiaTheme="minorEastAsia" w:hAnsi="Arial" w:cs="Arial"/>
    </w:rPr>
  </w:style>
  <w:style w:type="paragraph" w:customStyle="1" w:styleId="Style97">
    <w:name w:val="Style97"/>
    <w:basedOn w:val="a"/>
    <w:uiPriority w:val="99"/>
    <w:rsid w:val="004D3620"/>
    <w:pPr>
      <w:widowControl w:val="0"/>
      <w:autoSpaceDE w:val="0"/>
      <w:autoSpaceDN w:val="0"/>
      <w:adjustRightInd w:val="0"/>
    </w:pPr>
    <w:rPr>
      <w:rFonts w:ascii="Arial" w:eastAsiaTheme="minorEastAsia" w:hAnsi="Arial" w:cs="Arial"/>
    </w:rPr>
  </w:style>
  <w:style w:type="paragraph" w:customStyle="1" w:styleId="Style104">
    <w:name w:val="Style104"/>
    <w:basedOn w:val="a"/>
    <w:uiPriority w:val="99"/>
    <w:rsid w:val="004D3620"/>
    <w:pPr>
      <w:widowControl w:val="0"/>
      <w:autoSpaceDE w:val="0"/>
      <w:autoSpaceDN w:val="0"/>
      <w:adjustRightInd w:val="0"/>
    </w:pPr>
    <w:rPr>
      <w:rFonts w:ascii="Arial" w:eastAsiaTheme="minorEastAsia" w:hAnsi="Arial" w:cs="Arial"/>
    </w:rPr>
  </w:style>
  <w:style w:type="character" w:customStyle="1" w:styleId="FontStyle191">
    <w:name w:val="Font Style191"/>
    <w:basedOn w:val="a0"/>
    <w:uiPriority w:val="99"/>
    <w:rsid w:val="004D3620"/>
    <w:rPr>
      <w:rFonts w:ascii="Arial" w:hAnsi="Arial" w:cs="Arial"/>
      <w:color w:val="000000"/>
      <w:sz w:val="16"/>
      <w:szCs w:val="16"/>
    </w:rPr>
  </w:style>
  <w:style w:type="paragraph" w:customStyle="1" w:styleId="Style106">
    <w:name w:val="Style106"/>
    <w:basedOn w:val="a"/>
    <w:uiPriority w:val="99"/>
    <w:rsid w:val="004D3620"/>
    <w:pPr>
      <w:widowControl w:val="0"/>
      <w:autoSpaceDE w:val="0"/>
      <w:autoSpaceDN w:val="0"/>
      <w:adjustRightInd w:val="0"/>
    </w:pPr>
    <w:rPr>
      <w:rFonts w:ascii="Arial" w:eastAsiaTheme="minorEastAsia" w:hAnsi="Arial" w:cs="Arial"/>
    </w:rPr>
  </w:style>
  <w:style w:type="character" w:customStyle="1" w:styleId="FontStyle192">
    <w:name w:val="Font Style192"/>
    <w:basedOn w:val="a0"/>
    <w:uiPriority w:val="99"/>
    <w:rsid w:val="004D3620"/>
    <w:rPr>
      <w:rFonts w:ascii="Arial" w:hAnsi="Arial" w:cs="Arial"/>
      <w:b/>
      <w:bCs/>
      <w:smallCaps/>
      <w:color w:val="000000"/>
      <w:sz w:val="8"/>
      <w:szCs w:val="8"/>
    </w:rPr>
  </w:style>
  <w:style w:type="paragraph" w:customStyle="1" w:styleId="Style103">
    <w:name w:val="Style103"/>
    <w:basedOn w:val="a"/>
    <w:uiPriority w:val="99"/>
    <w:rsid w:val="004D3620"/>
    <w:pPr>
      <w:widowControl w:val="0"/>
      <w:autoSpaceDE w:val="0"/>
      <w:autoSpaceDN w:val="0"/>
      <w:adjustRightInd w:val="0"/>
    </w:pPr>
    <w:rPr>
      <w:rFonts w:ascii="Arial" w:eastAsiaTheme="minorEastAsia" w:hAnsi="Arial" w:cs="Arial"/>
    </w:rPr>
  </w:style>
  <w:style w:type="character" w:customStyle="1" w:styleId="FontStyle190">
    <w:name w:val="Font Style190"/>
    <w:basedOn w:val="a0"/>
    <w:uiPriority w:val="99"/>
    <w:rsid w:val="004D3620"/>
    <w:rPr>
      <w:rFonts w:ascii="Candara" w:hAnsi="Candara" w:cs="Candara"/>
      <w:b/>
      <w:bCs/>
      <w:color w:val="000000"/>
      <w:sz w:val="8"/>
      <w:szCs w:val="8"/>
    </w:rPr>
  </w:style>
  <w:style w:type="paragraph" w:customStyle="1" w:styleId="Style107">
    <w:name w:val="Style107"/>
    <w:basedOn w:val="a"/>
    <w:uiPriority w:val="99"/>
    <w:rsid w:val="004D3620"/>
    <w:pPr>
      <w:widowControl w:val="0"/>
      <w:autoSpaceDE w:val="0"/>
      <w:autoSpaceDN w:val="0"/>
      <w:adjustRightInd w:val="0"/>
    </w:pPr>
    <w:rPr>
      <w:rFonts w:ascii="Arial" w:eastAsiaTheme="minorEastAsia" w:hAnsi="Arial" w:cs="Arial"/>
    </w:rPr>
  </w:style>
  <w:style w:type="paragraph" w:customStyle="1" w:styleId="Style105">
    <w:name w:val="Style105"/>
    <w:basedOn w:val="a"/>
    <w:uiPriority w:val="99"/>
    <w:rsid w:val="004D3620"/>
    <w:pPr>
      <w:widowControl w:val="0"/>
      <w:autoSpaceDE w:val="0"/>
      <w:autoSpaceDN w:val="0"/>
      <w:adjustRightInd w:val="0"/>
    </w:pPr>
    <w:rPr>
      <w:rFonts w:ascii="Arial" w:eastAsiaTheme="minorEastAsia" w:hAnsi="Arial" w:cs="Arial"/>
    </w:rPr>
  </w:style>
  <w:style w:type="character" w:customStyle="1" w:styleId="FontStyle13">
    <w:name w:val="Font Style13"/>
    <w:basedOn w:val="a0"/>
    <w:uiPriority w:val="99"/>
    <w:rsid w:val="004D3620"/>
    <w:rPr>
      <w:rFonts w:ascii="Arial" w:hAnsi="Arial" w:cs="Arial"/>
      <w:b/>
      <w:bCs/>
      <w:color w:val="000000"/>
      <w:sz w:val="14"/>
      <w:szCs w:val="14"/>
    </w:rPr>
  </w:style>
  <w:style w:type="paragraph" w:customStyle="1" w:styleId="Style1">
    <w:name w:val="Style1"/>
    <w:basedOn w:val="a"/>
    <w:uiPriority w:val="99"/>
    <w:rsid w:val="004D3620"/>
    <w:pPr>
      <w:widowControl w:val="0"/>
      <w:autoSpaceDE w:val="0"/>
      <w:autoSpaceDN w:val="0"/>
      <w:adjustRightInd w:val="0"/>
    </w:pPr>
    <w:rPr>
      <w:rFonts w:ascii="Arial" w:eastAsiaTheme="minorEastAsia" w:hAnsi="Arial" w:cs="Arial"/>
    </w:rPr>
  </w:style>
  <w:style w:type="character" w:customStyle="1" w:styleId="FontStyle14">
    <w:name w:val="Font Style14"/>
    <w:basedOn w:val="a0"/>
    <w:uiPriority w:val="99"/>
    <w:rsid w:val="004D3620"/>
    <w:rPr>
      <w:rFonts w:ascii="Arial" w:hAnsi="Arial" w:cs="Arial"/>
      <w:color w:val="000000"/>
      <w:sz w:val="12"/>
      <w:szCs w:val="12"/>
    </w:rPr>
  </w:style>
  <w:style w:type="character" w:customStyle="1" w:styleId="FontStyle12">
    <w:name w:val="Font Style12"/>
    <w:basedOn w:val="a0"/>
    <w:uiPriority w:val="99"/>
    <w:rsid w:val="004D3620"/>
    <w:rPr>
      <w:rFonts w:ascii="Arial" w:hAnsi="Arial" w:cs="Arial"/>
      <w:color w:val="000000"/>
      <w:sz w:val="14"/>
      <w:szCs w:val="14"/>
    </w:rPr>
  </w:style>
  <w:style w:type="character" w:customStyle="1" w:styleId="FontStyle15">
    <w:name w:val="Font Style15"/>
    <w:basedOn w:val="a0"/>
    <w:uiPriority w:val="99"/>
    <w:rsid w:val="004D3620"/>
    <w:rPr>
      <w:rFonts w:ascii="Arial" w:hAnsi="Arial" w:cs="Arial"/>
      <w:i/>
      <w:iCs/>
      <w:color w:val="000000"/>
      <w:sz w:val="20"/>
      <w:szCs w:val="20"/>
    </w:rPr>
  </w:style>
  <w:style w:type="paragraph" w:customStyle="1" w:styleId="Style140">
    <w:name w:val="Style140"/>
    <w:basedOn w:val="a"/>
    <w:uiPriority w:val="99"/>
    <w:rsid w:val="004D3620"/>
    <w:pPr>
      <w:widowControl w:val="0"/>
      <w:autoSpaceDE w:val="0"/>
      <w:autoSpaceDN w:val="0"/>
      <w:adjustRightInd w:val="0"/>
    </w:pPr>
    <w:rPr>
      <w:rFonts w:ascii="Arial" w:eastAsiaTheme="minorEastAsia" w:hAnsi="Arial" w:cs="Arial"/>
    </w:rPr>
  </w:style>
  <w:style w:type="character" w:customStyle="1" w:styleId="FontStyle269">
    <w:name w:val="Font Style269"/>
    <w:basedOn w:val="a0"/>
    <w:uiPriority w:val="99"/>
    <w:rsid w:val="004D3620"/>
    <w:rPr>
      <w:rFonts w:ascii="Arial" w:hAnsi="Arial" w:cs="Arial"/>
      <w:color w:val="000000"/>
      <w:spacing w:val="-10"/>
      <w:sz w:val="14"/>
      <w:szCs w:val="14"/>
    </w:rPr>
  </w:style>
  <w:style w:type="paragraph" w:customStyle="1" w:styleId="Style125">
    <w:name w:val="Style125"/>
    <w:basedOn w:val="a"/>
    <w:uiPriority w:val="99"/>
    <w:rsid w:val="004D3620"/>
    <w:pPr>
      <w:widowControl w:val="0"/>
      <w:autoSpaceDE w:val="0"/>
      <w:autoSpaceDN w:val="0"/>
      <w:adjustRightInd w:val="0"/>
    </w:pPr>
    <w:rPr>
      <w:rFonts w:ascii="Arial" w:eastAsiaTheme="minorEastAsia" w:hAnsi="Arial" w:cs="Arial"/>
    </w:rPr>
  </w:style>
  <w:style w:type="paragraph" w:customStyle="1" w:styleId="Style180">
    <w:name w:val="Style180"/>
    <w:basedOn w:val="a"/>
    <w:uiPriority w:val="99"/>
    <w:rsid w:val="004D3620"/>
    <w:pPr>
      <w:widowControl w:val="0"/>
      <w:autoSpaceDE w:val="0"/>
      <w:autoSpaceDN w:val="0"/>
      <w:adjustRightInd w:val="0"/>
    </w:pPr>
    <w:rPr>
      <w:rFonts w:ascii="Arial" w:eastAsiaTheme="minorEastAsia" w:hAnsi="Arial" w:cs="Arial"/>
    </w:rPr>
  </w:style>
  <w:style w:type="paragraph" w:customStyle="1" w:styleId="Style161">
    <w:name w:val="Style161"/>
    <w:basedOn w:val="a"/>
    <w:uiPriority w:val="99"/>
    <w:rsid w:val="004D3620"/>
    <w:pPr>
      <w:widowControl w:val="0"/>
      <w:autoSpaceDE w:val="0"/>
      <w:autoSpaceDN w:val="0"/>
      <w:adjustRightInd w:val="0"/>
    </w:pPr>
    <w:rPr>
      <w:rFonts w:ascii="Arial" w:eastAsiaTheme="minorEastAsia" w:hAnsi="Arial" w:cs="Arial"/>
    </w:rPr>
  </w:style>
  <w:style w:type="character" w:customStyle="1" w:styleId="FontStyle274">
    <w:name w:val="Font Style274"/>
    <w:basedOn w:val="a0"/>
    <w:uiPriority w:val="99"/>
    <w:rsid w:val="004D3620"/>
    <w:rPr>
      <w:rFonts w:ascii="Arial" w:hAnsi="Arial" w:cs="Arial"/>
      <w:smallCaps/>
      <w:color w:val="000000"/>
      <w:sz w:val="14"/>
      <w:szCs w:val="14"/>
    </w:rPr>
  </w:style>
  <w:style w:type="paragraph" w:customStyle="1" w:styleId="Style70">
    <w:name w:val="Style70"/>
    <w:basedOn w:val="a"/>
    <w:uiPriority w:val="99"/>
    <w:rsid w:val="004D3620"/>
    <w:pPr>
      <w:widowControl w:val="0"/>
      <w:autoSpaceDE w:val="0"/>
      <w:autoSpaceDN w:val="0"/>
      <w:adjustRightInd w:val="0"/>
    </w:pPr>
    <w:rPr>
      <w:rFonts w:ascii="Arial" w:eastAsiaTheme="minorEastAsia" w:hAnsi="Arial" w:cs="Arial"/>
    </w:rPr>
  </w:style>
  <w:style w:type="paragraph" w:customStyle="1" w:styleId="Style80">
    <w:name w:val="Style80"/>
    <w:basedOn w:val="a"/>
    <w:uiPriority w:val="99"/>
    <w:rsid w:val="004D3620"/>
    <w:pPr>
      <w:widowControl w:val="0"/>
      <w:autoSpaceDE w:val="0"/>
      <w:autoSpaceDN w:val="0"/>
      <w:adjustRightInd w:val="0"/>
    </w:pPr>
    <w:rPr>
      <w:rFonts w:ascii="Arial" w:eastAsiaTheme="minorEastAsia" w:hAnsi="Arial" w:cs="Arial"/>
    </w:rPr>
  </w:style>
  <w:style w:type="character" w:customStyle="1" w:styleId="FontStyle281">
    <w:name w:val="Font Style281"/>
    <w:basedOn w:val="a0"/>
    <w:uiPriority w:val="99"/>
    <w:rsid w:val="004D3620"/>
    <w:rPr>
      <w:rFonts w:ascii="Arial" w:hAnsi="Arial" w:cs="Arial"/>
      <w:i/>
      <w:iCs/>
      <w:color w:val="000000"/>
      <w:spacing w:val="10"/>
      <w:sz w:val="16"/>
      <w:szCs w:val="16"/>
    </w:rPr>
  </w:style>
  <w:style w:type="character" w:customStyle="1" w:styleId="FontStyle280">
    <w:name w:val="Font Style280"/>
    <w:basedOn w:val="a0"/>
    <w:uiPriority w:val="99"/>
    <w:rsid w:val="004D3620"/>
    <w:rPr>
      <w:rFonts w:ascii="SimSun" w:eastAsia="SimSun" w:cs="SimSun"/>
      <w:b/>
      <w:bCs/>
      <w:color w:val="000000"/>
      <w:spacing w:val="10"/>
      <w:sz w:val="16"/>
      <w:szCs w:val="16"/>
    </w:rPr>
  </w:style>
  <w:style w:type="paragraph" w:customStyle="1" w:styleId="Style169">
    <w:name w:val="Style169"/>
    <w:basedOn w:val="a"/>
    <w:uiPriority w:val="99"/>
    <w:rsid w:val="004D3620"/>
    <w:pPr>
      <w:widowControl w:val="0"/>
      <w:autoSpaceDE w:val="0"/>
      <w:autoSpaceDN w:val="0"/>
      <w:adjustRightInd w:val="0"/>
    </w:pPr>
    <w:rPr>
      <w:rFonts w:ascii="Arial" w:eastAsiaTheme="minorEastAsia" w:hAnsi="Arial" w:cs="Arial"/>
    </w:rPr>
  </w:style>
  <w:style w:type="character" w:customStyle="1" w:styleId="FontStyle220">
    <w:name w:val="Font Style220"/>
    <w:basedOn w:val="a0"/>
    <w:uiPriority w:val="99"/>
    <w:rsid w:val="004D3620"/>
    <w:rPr>
      <w:rFonts w:ascii="Consolas" w:hAnsi="Consolas" w:cs="Consolas"/>
      <w:color w:val="000000"/>
      <w:sz w:val="20"/>
      <w:szCs w:val="20"/>
    </w:rPr>
  </w:style>
  <w:style w:type="paragraph" w:customStyle="1" w:styleId="Style45">
    <w:name w:val="Style45"/>
    <w:basedOn w:val="a"/>
    <w:uiPriority w:val="99"/>
    <w:rsid w:val="004D3620"/>
    <w:pPr>
      <w:widowControl w:val="0"/>
      <w:autoSpaceDE w:val="0"/>
      <w:autoSpaceDN w:val="0"/>
      <w:adjustRightInd w:val="0"/>
    </w:pPr>
    <w:rPr>
      <w:rFonts w:ascii="Arial" w:eastAsiaTheme="minorEastAsia" w:hAnsi="Arial" w:cs="Arial"/>
    </w:rPr>
  </w:style>
  <w:style w:type="numbering" w:customStyle="1" w:styleId="14">
    <w:name w:val="Нет списка1"/>
    <w:next w:val="a2"/>
    <w:uiPriority w:val="99"/>
    <w:semiHidden/>
    <w:unhideWhenUsed/>
    <w:rsid w:val="00330DDA"/>
  </w:style>
  <w:style w:type="paragraph" w:customStyle="1" w:styleId="Style25">
    <w:name w:val="Style25"/>
    <w:basedOn w:val="a"/>
    <w:uiPriority w:val="99"/>
    <w:rsid w:val="00330DDA"/>
    <w:pPr>
      <w:widowControl w:val="0"/>
      <w:autoSpaceDE w:val="0"/>
      <w:autoSpaceDN w:val="0"/>
      <w:adjustRightInd w:val="0"/>
    </w:pPr>
    <w:rPr>
      <w:rFonts w:ascii="Book Antiqua" w:eastAsiaTheme="minorEastAsia" w:hAnsi="Book Antiqua"/>
    </w:rPr>
  </w:style>
  <w:style w:type="character" w:customStyle="1" w:styleId="FontStyle34">
    <w:name w:val="Font Style34"/>
    <w:basedOn w:val="a0"/>
    <w:uiPriority w:val="99"/>
    <w:rsid w:val="00330DDA"/>
    <w:rPr>
      <w:rFonts w:ascii="Book Antiqua" w:hAnsi="Book Antiqua" w:cs="Book Antiqua"/>
      <w:b/>
      <w:bCs/>
      <w:color w:val="000000"/>
      <w:sz w:val="16"/>
      <w:szCs w:val="16"/>
    </w:rPr>
  </w:style>
  <w:style w:type="character" w:customStyle="1" w:styleId="FontStyle35">
    <w:name w:val="Font Style35"/>
    <w:basedOn w:val="a0"/>
    <w:uiPriority w:val="99"/>
    <w:rsid w:val="00330DDA"/>
    <w:rPr>
      <w:rFonts w:ascii="Book Antiqua" w:hAnsi="Book Antiqua" w:cs="Book Antiqua"/>
      <w:b/>
      <w:bCs/>
      <w:color w:val="000000"/>
      <w:sz w:val="30"/>
      <w:szCs w:val="30"/>
    </w:rPr>
  </w:style>
  <w:style w:type="character" w:customStyle="1" w:styleId="FontStyle90">
    <w:name w:val="Font Style90"/>
    <w:basedOn w:val="a0"/>
    <w:uiPriority w:val="99"/>
    <w:rsid w:val="00330DDA"/>
    <w:rPr>
      <w:rFonts w:ascii="Book Antiqua" w:hAnsi="Book Antiqua" w:cs="Book Antiqua"/>
      <w:color w:val="000000"/>
      <w:sz w:val="16"/>
      <w:szCs w:val="16"/>
    </w:rPr>
  </w:style>
  <w:style w:type="character" w:customStyle="1" w:styleId="FontStyle93">
    <w:name w:val="Font Style93"/>
    <w:basedOn w:val="a0"/>
    <w:uiPriority w:val="99"/>
    <w:rsid w:val="00330DDA"/>
    <w:rPr>
      <w:rFonts w:ascii="Book Antiqua" w:hAnsi="Book Antiqua" w:cs="Book Antiqua"/>
      <w:b/>
      <w:bCs/>
      <w:color w:val="000000"/>
      <w:sz w:val="20"/>
      <w:szCs w:val="20"/>
    </w:rPr>
  </w:style>
  <w:style w:type="character" w:customStyle="1" w:styleId="FontStyle78">
    <w:name w:val="Font Style78"/>
    <w:basedOn w:val="a0"/>
    <w:uiPriority w:val="99"/>
    <w:rsid w:val="00330DDA"/>
    <w:rPr>
      <w:rFonts w:ascii="Times New Roman" w:hAnsi="Times New Roman" w:cs="Times New Roman"/>
      <w:b/>
      <w:bCs/>
      <w:i/>
      <w:iCs/>
      <w:color w:val="000000"/>
      <w:spacing w:val="10"/>
      <w:sz w:val="8"/>
      <w:szCs w:val="8"/>
    </w:rPr>
  </w:style>
  <w:style w:type="paragraph" w:styleId="aff1">
    <w:name w:val="footnote text"/>
    <w:basedOn w:val="a"/>
    <w:link w:val="aff2"/>
    <w:uiPriority w:val="99"/>
    <w:semiHidden/>
    <w:unhideWhenUsed/>
    <w:rsid w:val="00330DDA"/>
    <w:rPr>
      <w:rFonts w:ascii="Calibri" w:eastAsiaTheme="minorEastAsia" w:hAnsi="Calibri"/>
      <w:sz w:val="20"/>
      <w:szCs w:val="20"/>
      <w:lang w:val="en-GB" w:eastAsia="en-US"/>
    </w:rPr>
  </w:style>
  <w:style w:type="character" w:customStyle="1" w:styleId="aff2">
    <w:name w:val="Текст сноски Знак"/>
    <w:basedOn w:val="a0"/>
    <w:link w:val="aff1"/>
    <w:uiPriority w:val="99"/>
    <w:semiHidden/>
    <w:rsid w:val="00330DDA"/>
    <w:rPr>
      <w:rFonts w:ascii="Calibri" w:eastAsiaTheme="minorEastAsia" w:hAnsi="Calibri" w:cs="Times New Roman"/>
      <w:sz w:val="20"/>
      <w:szCs w:val="20"/>
      <w:lang w:val="en-GB"/>
    </w:rPr>
  </w:style>
  <w:style w:type="table" w:customStyle="1" w:styleId="25">
    <w:name w:val="Сетка таблицы2"/>
    <w:basedOn w:val="a1"/>
    <w:next w:val="a8"/>
    <w:uiPriority w:val="59"/>
    <w:rsid w:val="00330DDA"/>
    <w:pPr>
      <w:spacing w:after="0" w:line="240" w:lineRule="auto"/>
    </w:pPr>
    <w:rPr>
      <w:rFonts w:ascii="Book Antiqua"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Нижний колонтитул1"/>
    <w:basedOn w:val="a"/>
    <w:next w:val="ad"/>
    <w:uiPriority w:val="99"/>
    <w:rsid w:val="00330DDA"/>
    <w:pPr>
      <w:widowControl w:val="0"/>
      <w:tabs>
        <w:tab w:val="center" w:pos="4677"/>
        <w:tab w:val="right" w:pos="9355"/>
      </w:tabs>
      <w:autoSpaceDE w:val="0"/>
      <w:autoSpaceDN w:val="0"/>
      <w:adjustRightInd w:val="0"/>
    </w:pPr>
    <w:rPr>
      <w:rFonts w:ascii="Calibri" w:eastAsia="Calibri" w:hAnsi="Bookman Old Style"/>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269436">
      <w:bodyDiv w:val="1"/>
      <w:marLeft w:val="0"/>
      <w:marRight w:val="0"/>
      <w:marTop w:val="0"/>
      <w:marBottom w:val="0"/>
      <w:divBdr>
        <w:top w:val="none" w:sz="0" w:space="0" w:color="auto"/>
        <w:left w:val="none" w:sz="0" w:space="0" w:color="auto"/>
        <w:bottom w:val="none" w:sz="0" w:space="0" w:color="auto"/>
        <w:right w:val="none" w:sz="0" w:space="0" w:color="auto"/>
      </w:divBdr>
    </w:div>
    <w:div w:id="415637443">
      <w:bodyDiv w:val="1"/>
      <w:marLeft w:val="0"/>
      <w:marRight w:val="0"/>
      <w:marTop w:val="0"/>
      <w:marBottom w:val="0"/>
      <w:divBdr>
        <w:top w:val="none" w:sz="0" w:space="0" w:color="auto"/>
        <w:left w:val="none" w:sz="0" w:space="0" w:color="auto"/>
        <w:bottom w:val="none" w:sz="0" w:space="0" w:color="auto"/>
        <w:right w:val="none" w:sz="0" w:space="0" w:color="auto"/>
      </w:divBdr>
    </w:div>
    <w:div w:id="843324669">
      <w:bodyDiv w:val="1"/>
      <w:marLeft w:val="0"/>
      <w:marRight w:val="0"/>
      <w:marTop w:val="0"/>
      <w:marBottom w:val="0"/>
      <w:divBdr>
        <w:top w:val="none" w:sz="0" w:space="0" w:color="auto"/>
        <w:left w:val="none" w:sz="0" w:space="0" w:color="auto"/>
        <w:bottom w:val="none" w:sz="0" w:space="0" w:color="auto"/>
        <w:right w:val="none" w:sz="0" w:space="0" w:color="auto"/>
      </w:divBdr>
    </w:div>
    <w:div w:id="990334145">
      <w:bodyDiv w:val="1"/>
      <w:marLeft w:val="0"/>
      <w:marRight w:val="0"/>
      <w:marTop w:val="0"/>
      <w:marBottom w:val="0"/>
      <w:divBdr>
        <w:top w:val="none" w:sz="0" w:space="0" w:color="auto"/>
        <w:left w:val="none" w:sz="0" w:space="0" w:color="auto"/>
        <w:bottom w:val="none" w:sz="0" w:space="0" w:color="auto"/>
        <w:right w:val="none" w:sz="0" w:space="0" w:color="auto"/>
      </w:divBdr>
    </w:div>
    <w:div w:id="1076897244">
      <w:bodyDiv w:val="1"/>
      <w:marLeft w:val="0"/>
      <w:marRight w:val="0"/>
      <w:marTop w:val="0"/>
      <w:marBottom w:val="0"/>
      <w:divBdr>
        <w:top w:val="none" w:sz="0" w:space="0" w:color="auto"/>
        <w:left w:val="none" w:sz="0" w:space="0" w:color="auto"/>
        <w:bottom w:val="none" w:sz="0" w:space="0" w:color="auto"/>
        <w:right w:val="none" w:sz="0" w:space="0" w:color="auto"/>
      </w:divBdr>
    </w:div>
    <w:div w:id="1117988776">
      <w:bodyDiv w:val="1"/>
      <w:marLeft w:val="0"/>
      <w:marRight w:val="0"/>
      <w:marTop w:val="0"/>
      <w:marBottom w:val="0"/>
      <w:divBdr>
        <w:top w:val="none" w:sz="0" w:space="0" w:color="auto"/>
        <w:left w:val="none" w:sz="0" w:space="0" w:color="auto"/>
        <w:bottom w:val="none" w:sz="0" w:space="0" w:color="auto"/>
        <w:right w:val="none" w:sz="0" w:space="0" w:color="auto"/>
      </w:divBdr>
    </w:div>
    <w:div w:id="1130439434">
      <w:bodyDiv w:val="1"/>
      <w:marLeft w:val="0"/>
      <w:marRight w:val="0"/>
      <w:marTop w:val="0"/>
      <w:marBottom w:val="0"/>
      <w:divBdr>
        <w:top w:val="none" w:sz="0" w:space="0" w:color="auto"/>
        <w:left w:val="none" w:sz="0" w:space="0" w:color="auto"/>
        <w:bottom w:val="none" w:sz="0" w:space="0" w:color="auto"/>
        <w:right w:val="none" w:sz="0" w:space="0" w:color="auto"/>
      </w:divBdr>
    </w:div>
    <w:div w:id="1131022635">
      <w:bodyDiv w:val="1"/>
      <w:marLeft w:val="0"/>
      <w:marRight w:val="0"/>
      <w:marTop w:val="0"/>
      <w:marBottom w:val="0"/>
      <w:divBdr>
        <w:top w:val="none" w:sz="0" w:space="0" w:color="auto"/>
        <w:left w:val="none" w:sz="0" w:space="0" w:color="auto"/>
        <w:bottom w:val="none" w:sz="0" w:space="0" w:color="auto"/>
        <w:right w:val="none" w:sz="0" w:space="0" w:color="auto"/>
      </w:divBdr>
      <w:divsChild>
        <w:div w:id="388381889">
          <w:marLeft w:val="0"/>
          <w:marRight w:val="0"/>
          <w:marTop w:val="0"/>
          <w:marBottom w:val="0"/>
          <w:divBdr>
            <w:top w:val="none" w:sz="0" w:space="0" w:color="auto"/>
            <w:left w:val="none" w:sz="0" w:space="0" w:color="auto"/>
            <w:bottom w:val="none" w:sz="0" w:space="0" w:color="auto"/>
            <w:right w:val="none" w:sz="0" w:space="0" w:color="auto"/>
          </w:divBdr>
        </w:div>
      </w:divsChild>
    </w:div>
    <w:div w:id="1560942681">
      <w:bodyDiv w:val="1"/>
      <w:marLeft w:val="0"/>
      <w:marRight w:val="0"/>
      <w:marTop w:val="0"/>
      <w:marBottom w:val="0"/>
      <w:divBdr>
        <w:top w:val="none" w:sz="0" w:space="0" w:color="auto"/>
        <w:left w:val="none" w:sz="0" w:space="0" w:color="auto"/>
        <w:bottom w:val="none" w:sz="0" w:space="0" w:color="auto"/>
        <w:right w:val="none" w:sz="0" w:space="0" w:color="auto"/>
      </w:divBdr>
    </w:div>
    <w:div w:id="1736859368">
      <w:bodyDiv w:val="1"/>
      <w:marLeft w:val="0"/>
      <w:marRight w:val="0"/>
      <w:marTop w:val="0"/>
      <w:marBottom w:val="0"/>
      <w:divBdr>
        <w:top w:val="none" w:sz="0" w:space="0" w:color="auto"/>
        <w:left w:val="none" w:sz="0" w:space="0" w:color="auto"/>
        <w:bottom w:val="none" w:sz="0" w:space="0" w:color="auto"/>
        <w:right w:val="none" w:sz="0" w:space="0" w:color="auto"/>
      </w:divBdr>
    </w:div>
    <w:div w:id="1749032807">
      <w:bodyDiv w:val="1"/>
      <w:marLeft w:val="0"/>
      <w:marRight w:val="0"/>
      <w:marTop w:val="0"/>
      <w:marBottom w:val="0"/>
      <w:divBdr>
        <w:top w:val="none" w:sz="0" w:space="0" w:color="auto"/>
        <w:left w:val="none" w:sz="0" w:space="0" w:color="auto"/>
        <w:bottom w:val="none" w:sz="0" w:space="0" w:color="auto"/>
        <w:right w:val="none" w:sz="0" w:space="0" w:color="auto"/>
      </w:divBdr>
    </w:div>
    <w:div w:id="1756442384">
      <w:bodyDiv w:val="1"/>
      <w:marLeft w:val="0"/>
      <w:marRight w:val="0"/>
      <w:marTop w:val="0"/>
      <w:marBottom w:val="0"/>
      <w:divBdr>
        <w:top w:val="none" w:sz="0" w:space="0" w:color="auto"/>
        <w:left w:val="none" w:sz="0" w:space="0" w:color="auto"/>
        <w:bottom w:val="none" w:sz="0" w:space="0" w:color="auto"/>
        <w:right w:val="none" w:sz="0" w:space="0" w:color="auto"/>
      </w:divBdr>
    </w:div>
    <w:div w:id="1797793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eader" Target="head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 Id="rId22"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22B28-6201-48EB-9D0D-D82130E50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1673</TotalTime>
  <Pages>1</Pages>
  <Words>5127</Words>
  <Characters>29224</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Ментай</cp:lastModifiedBy>
  <cp:revision>91</cp:revision>
  <cp:lastPrinted>2021-11-02T03:41:00Z</cp:lastPrinted>
  <dcterms:created xsi:type="dcterms:W3CDTF">2021-05-18T09:25:00Z</dcterms:created>
  <dcterms:modified xsi:type="dcterms:W3CDTF">2022-06-17T06:22:00Z</dcterms:modified>
</cp:coreProperties>
</file>